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FBB4E" w14:textId="77777777"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77B41604" wp14:editId="52BD7F61">
            <wp:extent cx="3838575" cy="459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5D01" w14:textId="77777777" w:rsidR="005633C5" w:rsidRDefault="005633C5"/>
    <w:p w14:paraId="4D19B5A5" w14:textId="77777777" w:rsidR="005633C5" w:rsidRDefault="005633C5"/>
    <w:p w14:paraId="6E5A6350" w14:textId="73D7170A" w:rsidR="005633C5" w:rsidRPr="00A37D78" w:rsidRDefault="00A37D78" w:rsidP="00A37D78">
      <w:pPr>
        <w:spacing w:line="240" w:lineRule="auto"/>
        <w:jc w:val="center"/>
        <w:rPr>
          <w:b/>
          <w:spacing w:val="5"/>
          <w:kern w:val="2"/>
          <w:sz w:val="36"/>
          <w:szCs w:val="36"/>
          <w:lang w:eastAsia="en-US"/>
        </w:rPr>
      </w:pPr>
      <w:r>
        <w:rPr>
          <w:b/>
          <w:spacing w:val="5"/>
          <w:kern w:val="2"/>
          <w:sz w:val="36"/>
          <w:szCs w:val="36"/>
          <w:lang w:eastAsia="en-US"/>
        </w:rPr>
        <w:t xml:space="preserve">Программное </w:t>
      </w:r>
      <w:proofErr w:type="gramStart"/>
      <w:r>
        <w:rPr>
          <w:b/>
          <w:spacing w:val="5"/>
          <w:kern w:val="2"/>
          <w:sz w:val="36"/>
          <w:szCs w:val="36"/>
          <w:lang w:eastAsia="en-US"/>
        </w:rPr>
        <w:t>обеспечение  «</w:t>
      </w:r>
      <w:proofErr w:type="gramEnd"/>
      <w:r w:rsidR="00D112FA">
        <w:rPr>
          <w:b/>
          <w:spacing w:val="5"/>
          <w:kern w:val="2"/>
          <w:sz w:val="36"/>
          <w:szCs w:val="36"/>
          <w:lang w:eastAsia="en-US"/>
        </w:rPr>
        <w:t>Субсидия АПК 24</w:t>
      </w:r>
      <w:r>
        <w:rPr>
          <w:b/>
          <w:spacing w:val="5"/>
          <w:kern w:val="2"/>
          <w:sz w:val="36"/>
          <w:szCs w:val="36"/>
          <w:lang w:eastAsia="en-US"/>
        </w:rPr>
        <w:t>» (</w:t>
      </w:r>
      <w:r w:rsidR="00D112FA">
        <w:rPr>
          <w:b/>
          <w:spacing w:val="5"/>
          <w:kern w:val="2"/>
          <w:sz w:val="36"/>
          <w:szCs w:val="36"/>
          <w:lang w:eastAsia="en-US"/>
        </w:rPr>
        <w:t>«</w:t>
      </w:r>
      <w:r>
        <w:rPr>
          <w:b/>
          <w:spacing w:val="5"/>
          <w:kern w:val="2"/>
          <w:sz w:val="36"/>
          <w:szCs w:val="36"/>
          <w:lang w:eastAsia="en-US"/>
        </w:rPr>
        <w:t>АПК</w:t>
      </w:r>
      <w:r w:rsidR="00D112FA">
        <w:rPr>
          <w:b/>
          <w:spacing w:val="5"/>
          <w:kern w:val="2"/>
          <w:sz w:val="36"/>
          <w:szCs w:val="36"/>
          <w:lang w:eastAsia="en-US"/>
        </w:rPr>
        <w:t xml:space="preserve"> 24</w:t>
      </w:r>
      <w:r w:rsidR="004E0749" w:rsidRPr="00A37D78">
        <w:rPr>
          <w:b/>
          <w:spacing w:val="5"/>
          <w:kern w:val="2"/>
          <w:sz w:val="36"/>
          <w:szCs w:val="36"/>
          <w:lang w:eastAsia="en-US"/>
        </w:rPr>
        <w:t>»</w:t>
      </w:r>
      <w:r>
        <w:rPr>
          <w:b/>
          <w:spacing w:val="5"/>
          <w:kern w:val="2"/>
          <w:sz w:val="36"/>
          <w:szCs w:val="36"/>
          <w:lang w:eastAsia="en-US"/>
        </w:rPr>
        <w:t>)</w:t>
      </w:r>
    </w:p>
    <w:p w14:paraId="1CA0F53E" w14:textId="77777777" w:rsidR="00A37D78" w:rsidRDefault="00A37D78">
      <w:pPr>
        <w:pStyle w:val="afd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</w:p>
    <w:p w14:paraId="65ED04B1" w14:textId="77777777" w:rsidR="00A37D78" w:rsidRDefault="00A37D78">
      <w:pPr>
        <w:pStyle w:val="afd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</w:p>
    <w:p w14:paraId="50D9EAD8" w14:textId="77777777" w:rsidR="005633C5" w:rsidRDefault="004E0749">
      <w:pPr>
        <w:pStyle w:val="afd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  <w:r>
        <w:rPr>
          <w:rFonts w:ascii="Times New Roman" w:hAnsi="Times New Roman"/>
          <w:color w:val="auto"/>
          <w:sz w:val="56"/>
          <w:szCs w:val="56"/>
        </w:rPr>
        <w:t>Руководство администратора</w:t>
      </w:r>
    </w:p>
    <w:p w14:paraId="53133390" w14:textId="77777777" w:rsidR="005633C5" w:rsidRDefault="005633C5">
      <w:pPr>
        <w:rPr>
          <w:rFonts w:ascii="Courier New" w:hAnsi="Courier New" w:cs="Courier New"/>
          <w:b/>
          <w:sz w:val="40"/>
          <w:szCs w:val="40"/>
        </w:rPr>
      </w:pPr>
    </w:p>
    <w:p w14:paraId="22AE0603" w14:textId="77777777" w:rsidR="005633C5" w:rsidRDefault="005633C5">
      <w:pPr>
        <w:rPr>
          <w:rFonts w:ascii="Courier New" w:hAnsi="Courier New" w:cs="Courier New"/>
          <w:b/>
        </w:rPr>
      </w:pPr>
    </w:p>
    <w:p w14:paraId="09296DBF" w14:textId="77777777" w:rsidR="005633C5" w:rsidRDefault="005633C5">
      <w:pPr>
        <w:rPr>
          <w:rFonts w:ascii="Courier New" w:hAnsi="Courier New" w:cs="Courier New"/>
          <w:b/>
        </w:rPr>
      </w:pPr>
    </w:p>
    <w:p w14:paraId="1563E4E6" w14:textId="77777777" w:rsidR="005633C5" w:rsidRDefault="004E0749">
      <w:pPr>
        <w:spacing w:line="240" w:lineRule="auto"/>
        <w:ind w:firstLine="0"/>
        <w:jc w:val="left"/>
        <w:rPr>
          <w:b/>
          <w:sz w:val="35"/>
          <w:szCs w:val="35"/>
        </w:rPr>
      </w:pPr>
      <w:r>
        <w:br w:type="page"/>
      </w:r>
    </w:p>
    <w:p w14:paraId="3450FAFC" w14:textId="77777777" w:rsidR="005633C5" w:rsidRDefault="004E0749">
      <w:pPr>
        <w:spacing w:before="360"/>
        <w:rPr>
          <w:b/>
          <w:sz w:val="35"/>
          <w:szCs w:val="35"/>
        </w:rPr>
      </w:pPr>
      <w:r>
        <w:rPr>
          <w:b/>
          <w:sz w:val="35"/>
          <w:szCs w:val="35"/>
        </w:rPr>
        <w:lastRenderedPageBreak/>
        <w:t>Содержание</w:t>
      </w:r>
    </w:p>
    <w:sdt>
      <w:sdtPr>
        <w:rPr>
          <w:rFonts w:cs="Times New Roman"/>
          <w:b w:val="0"/>
          <w:bCs w:val="0"/>
          <w:sz w:val="24"/>
          <w:szCs w:val="20"/>
        </w:rPr>
        <w:id w:val="-1979371055"/>
        <w:docPartObj>
          <w:docPartGallery w:val="Table of Contents"/>
          <w:docPartUnique/>
        </w:docPartObj>
      </w:sdtPr>
      <w:sdtContent>
        <w:p w14:paraId="21B96E90" w14:textId="77777777" w:rsidR="004243F8" w:rsidRDefault="004E0749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rPr>
              <w:rStyle w:val="aff1"/>
              <w:rFonts w:ascii="Times New Roman Полужирный" w:hAnsi="Times New Roman Полужирный"/>
              <w:webHidden/>
              <w:lang w:eastAsia="en-US"/>
            </w:rPr>
            <w:instrText xml:space="preserve"> TOC \z \o "1-5" \u \h</w:instrText>
          </w:r>
          <w:r>
            <w:rPr>
              <w:rStyle w:val="aff1"/>
              <w:rFonts w:ascii="Times New Roman Полужирный" w:hAnsi="Times New Roman Полужирный"/>
              <w:lang w:eastAsia="en-US"/>
            </w:rPr>
            <w:fldChar w:fldCharType="separate"/>
          </w:r>
          <w:hyperlink w:anchor="_Toc172559920" w:history="1">
            <w:r w:rsidR="004243F8" w:rsidRPr="00A771AB">
              <w:rPr>
                <w:rStyle w:val="a3"/>
                <w:rFonts w:ascii="Times New Roman Полужирный" w:hAnsi="Times New Roman Полужирный"/>
                <w:noProof/>
                <w:lang w:eastAsia="en-US"/>
              </w:rPr>
              <w:t>Термины/Сокращения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_Toc172559920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14:paraId="61D35C0F" w14:textId="77777777" w:rsidR="004243F8" w:rsidRDefault="004243F8">
          <w:pPr>
            <w:pStyle w:val="11"/>
            <w:tabs>
              <w:tab w:val="left" w:pos="1200"/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1" w:history="1">
            <w:r w:rsidRPr="00A771AB">
              <w:rPr>
                <w:rStyle w:val="a3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F8BD0" w14:textId="77777777" w:rsidR="004243F8" w:rsidRDefault="004243F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2" w:history="1">
            <w:r w:rsidRPr="00A771AB">
              <w:rPr>
                <w:rStyle w:val="a3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34E4E" w14:textId="77777777" w:rsidR="004243F8" w:rsidRDefault="004243F8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3" w:history="1">
            <w:r w:rsidRPr="00A771AB">
              <w:rPr>
                <w:rStyle w:val="a3"/>
                <w:noProof/>
              </w:rPr>
              <w:t>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FD276" w14:textId="77777777" w:rsidR="004243F8" w:rsidRDefault="004243F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4" w:history="1">
            <w:r w:rsidRPr="00A771AB">
              <w:rPr>
                <w:rStyle w:val="a3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Виды деятельности,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9E7AF" w14:textId="77777777" w:rsidR="004243F8" w:rsidRDefault="004243F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5" w:history="1">
            <w:r w:rsidRPr="00A771AB">
              <w:rPr>
                <w:rStyle w:val="a3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rFonts w:eastAsia="Calibri"/>
                <w:noProof/>
              </w:rPr>
              <w:t>Программные и аппаратные 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A1738" w14:textId="77777777" w:rsidR="004243F8" w:rsidRDefault="004243F8">
          <w:pPr>
            <w:pStyle w:val="11"/>
            <w:tabs>
              <w:tab w:val="left" w:pos="1200"/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6" w:history="1">
            <w:r w:rsidRPr="00A771AB">
              <w:rPr>
                <w:rStyle w:val="a3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Описание функций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96F86" w14:textId="77777777" w:rsidR="004243F8" w:rsidRDefault="004243F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7" w:history="1">
            <w:r w:rsidRPr="00A771AB">
              <w:rPr>
                <w:rStyle w:val="a3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Меню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839A7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28" w:history="1">
            <w:r w:rsidRPr="00A771AB">
              <w:rPr>
                <w:rStyle w:val="a3"/>
                <w:noProof/>
                <w:lang w:val="en-US"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Редактирование адресных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88A91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29" w:history="1">
            <w:r w:rsidRPr="00A771AB">
              <w:rPr>
                <w:rStyle w:val="a3"/>
                <w:noProof/>
              </w:rPr>
              <w:t>2.1.1.1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Загрузка КЛАДР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8C0C7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0" w:history="1">
            <w:r w:rsidRPr="00A771AB">
              <w:rPr>
                <w:rStyle w:val="a3"/>
                <w:noProof/>
                <w:lang w:val="en-US"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Справочник «Виды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885E9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1" w:history="1">
            <w:r w:rsidRPr="00A771AB">
              <w:rPr>
                <w:rStyle w:val="a3"/>
                <w:noProof/>
              </w:rPr>
              <w:t>2.1.3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5F99D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2" w:history="1">
            <w:r w:rsidRPr="00A771AB">
              <w:rPr>
                <w:rStyle w:val="a3"/>
                <w:noProof/>
              </w:rPr>
              <w:t>2.1.3.1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Роли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5B7D4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3" w:history="1">
            <w:r w:rsidRPr="00A771AB">
              <w:rPr>
                <w:rStyle w:val="a3"/>
                <w:noProof/>
              </w:rPr>
              <w:t>2.1.4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Журналы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A264C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4" w:history="1">
            <w:r w:rsidRPr="00A771AB">
              <w:rPr>
                <w:rStyle w:val="a3"/>
                <w:noProof/>
              </w:rPr>
              <w:t>2.1.5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Выход из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BE2C3" w14:textId="77777777" w:rsidR="004243F8" w:rsidRDefault="004243F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35" w:history="1">
            <w:r w:rsidRPr="00A771AB">
              <w:rPr>
                <w:rStyle w:val="a3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Администрирование сервера приложений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732AC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6" w:history="1">
            <w:r w:rsidRPr="00A771AB">
              <w:rPr>
                <w:rStyle w:val="a3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Установка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FE4EC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7" w:history="1">
            <w:r w:rsidRPr="00A771AB">
              <w:rPr>
                <w:rStyle w:val="a3"/>
                <w:noProof/>
              </w:rPr>
              <w:t>2.2.1.1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Подготовка к установке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E15EA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8" w:history="1">
            <w:r w:rsidRPr="00A771AB">
              <w:rPr>
                <w:rStyle w:val="a3"/>
                <w:noProof/>
              </w:rPr>
              <w:t>2.2.1.2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Установочный пакет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B864D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9" w:history="1">
            <w:r w:rsidRPr="00A771AB">
              <w:rPr>
                <w:rStyle w:val="a3"/>
                <w:noProof/>
              </w:rPr>
              <w:t>2.2.1.3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Установка Java SDK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C1F13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0" w:history="1">
            <w:r w:rsidRPr="00A771AB">
              <w:rPr>
                <w:rStyle w:val="a3"/>
                <w:noProof/>
              </w:rPr>
              <w:t>2.2.1.4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Установка Nginx 1.10.3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0F358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1" w:history="1">
            <w:r w:rsidRPr="00A771AB">
              <w:rPr>
                <w:rStyle w:val="a3"/>
                <w:noProof/>
              </w:rPr>
              <w:t>2.2.1.5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Установка Postgresql 10.1-3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44FD5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2" w:history="1">
            <w:r w:rsidRPr="00A771AB">
              <w:rPr>
                <w:rStyle w:val="a3"/>
                <w:noProof/>
              </w:rPr>
              <w:t>2.2.1.6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 xml:space="preserve">Установка и запуск </w:t>
            </w:r>
            <w:r w:rsidRPr="00A771AB">
              <w:rPr>
                <w:rStyle w:val="a3"/>
                <w:noProof/>
                <w:lang w:val="en-US"/>
              </w:rPr>
              <w:t>Angular</w:t>
            </w:r>
            <w:r w:rsidRPr="00A771AB">
              <w:rPr>
                <w:rStyle w:val="a3"/>
                <w:noProof/>
              </w:rPr>
              <w:t xml:space="preserve"> приложения клиентской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7888E" w14:textId="77777777" w:rsidR="004243F8" w:rsidRDefault="004243F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3" w:history="1">
            <w:r w:rsidRPr="00A771AB">
              <w:rPr>
                <w:rStyle w:val="a3"/>
                <w:noProof/>
              </w:rPr>
              <w:t>2.2.1.7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Установка и запуск JAR файла spring boot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E71D3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4" w:history="1">
            <w:r w:rsidRPr="00A771AB">
              <w:rPr>
                <w:rStyle w:val="a3"/>
                <w:noProof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Настройка соединения с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17502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5" w:history="1">
            <w:r w:rsidRPr="00A771AB">
              <w:rPr>
                <w:rStyle w:val="a3"/>
                <w:noProof/>
              </w:rPr>
              <w:t>2.2.3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Настройка каталога для файлового хранилища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2A0E6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6" w:history="1">
            <w:r w:rsidRPr="00A771AB">
              <w:rPr>
                <w:rStyle w:val="a3"/>
                <w:noProof/>
              </w:rPr>
              <w:t>2.2.4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Резервное копирование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362DC" w14:textId="77777777" w:rsidR="004243F8" w:rsidRDefault="004243F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7" w:history="1">
            <w:r w:rsidRPr="00A771AB">
              <w:rPr>
                <w:rStyle w:val="a3"/>
                <w:noProof/>
              </w:rPr>
              <w:t>2.2.5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A771AB">
              <w:rPr>
                <w:rStyle w:val="a3"/>
                <w:noProof/>
              </w:rPr>
              <w:t>Запуск сервера приложений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_Toc172559947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45A74" w14:textId="77777777" w:rsidR="005633C5" w:rsidRDefault="004E0749">
          <w:pPr>
            <w:pStyle w:val="31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rStyle w:val="aff1"/>
            </w:rPr>
            <w:lastRenderedPageBreak/>
            <w:fldChar w:fldCharType="end"/>
          </w:r>
        </w:p>
      </w:sdtContent>
    </w:sdt>
    <w:p w14:paraId="6EFEE762" w14:textId="77777777" w:rsidR="005633C5" w:rsidRDefault="004E0749">
      <w:pPr>
        <w:pStyle w:val="23"/>
        <w:tabs>
          <w:tab w:val="right" w:leader="dot" w:pos="10196"/>
        </w:tabs>
        <w:rPr>
          <w:rFonts w:asciiTheme="minorHAnsi" w:eastAsiaTheme="minorEastAsia" w:hAnsiTheme="minorHAnsi" w:cstheme="minorBidi"/>
          <w:bCs w:val="0"/>
          <w:sz w:val="22"/>
          <w:szCs w:val="22"/>
        </w:rPr>
      </w:pPr>
      <w:r>
        <w:br w:type="page"/>
      </w:r>
    </w:p>
    <w:p w14:paraId="43FF933C" w14:textId="77777777" w:rsidR="005633C5" w:rsidRDefault="004E0749">
      <w:pPr>
        <w:ind w:firstLine="680"/>
        <w:rPr>
          <w:sz w:val="21"/>
          <w:szCs w:val="21"/>
        </w:rPr>
      </w:pPr>
      <w:bookmarkStart w:id="0" w:name="_Toc237946357"/>
      <w:bookmarkStart w:id="1" w:name="_Toc236049853"/>
      <w:bookmarkStart w:id="2" w:name="_Toc234308231"/>
      <w:bookmarkStart w:id="3" w:name="_Toc234308190"/>
      <w:bookmarkStart w:id="4" w:name="_Приложение_5_Сравнительная_характер"/>
      <w:bookmarkStart w:id="5" w:name="_Приложение_4_Назначение"/>
      <w:bookmarkStart w:id="6" w:name="_Приложение_4_Назначение_и_расчет_су"/>
      <w:bookmarkStart w:id="7" w:name="_Приложение_2_Назначение_и_расчет_ко"/>
      <w:bookmarkStart w:id="8" w:name="_4.3.2_Групповые_операции_с_выборкам"/>
      <w:bookmarkStart w:id="9" w:name="_4.3.2.2_Параметры_отображения"/>
      <w:bookmarkStart w:id="10" w:name="_4.3.2.1_Параметры_фильтрации"/>
      <w:bookmarkStart w:id="11" w:name="_4.2.7_Работа_с_потребностями._Разде"/>
      <w:bookmarkStart w:id="12" w:name="_4.2.6.8.2_Проставление_отметки_о_по"/>
      <w:bookmarkStart w:id="13" w:name="_4.7.8.2_Проставление_отметки_о_полу"/>
      <w:bookmarkStart w:id="14" w:name="_4.7.8.3_Проставление_отметки_о_полу"/>
      <w:bookmarkStart w:id="15" w:name="_4.2.6.8.1_Проставление_отметки_о_по"/>
      <w:bookmarkStart w:id="16" w:name="_4.7.8.1_Проставление_отметки_о_полу"/>
      <w:bookmarkStart w:id="17" w:name="_4.2.6.7_Информация_о_выплатном_доку"/>
      <w:bookmarkStart w:id="18" w:name="_4.7.7_Информация_о_выплатном_докуме"/>
      <w:bookmarkStart w:id="19" w:name="_4.2.6.5_Дополнительные_разделы_меню"/>
      <w:bookmarkStart w:id="20" w:name="_4.7.5_Дополнительные_разделы_меню_г"/>
      <w:bookmarkStart w:id="21" w:name="_4.2.6.4_Контекстное_меню"/>
      <w:bookmarkStart w:id="22" w:name="_4.7.4_Контекстное_меню"/>
      <w:bookmarkStart w:id="23" w:name="_4.2.6._Работа_с_выплатными_документ"/>
      <w:bookmarkStart w:id="24" w:name="_4.7_Работа_с_выплатными_документами"/>
      <w:bookmarkStart w:id="25" w:name="_4.2.5.5_Дополнительные_разделы_меню"/>
      <w:bookmarkStart w:id="26" w:name="_4.6.5_Дополнительные_разделы_меню_г"/>
      <w:bookmarkStart w:id="27" w:name="_4.6.5_Дополнительные_разделы_меню"/>
      <w:bookmarkStart w:id="28" w:name="_4.2.5.4_Контекстное_меню"/>
      <w:bookmarkStart w:id="29" w:name="_4.6.4_Контекстное_меню"/>
      <w:bookmarkStart w:id="30" w:name="_4.2.5_Работа_с_начислениями._Раздел"/>
      <w:bookmarkStart w:id="31" w:name="_4.8_Работа_с_потребностями._Раздел_"/>
      <w:bookmarkStart w:id="32" w:name="_4.5_Работа_с_обращениями._Раздел_«О"/>
      <w:bookmarkStart w:id="33" w:name="_4.2.4.5_Дополнительные_разделы_меню"/>
      <w:bookmarkStart w:id="34" w:name="_4.5.5_Дополнительные_разделы_меню_г"/>
      <w:bookmarkStart w:id="35" w:name="_4.2.4.4_Контекстное_меню"/>
      <w:bookmarkStart w:id="36" w:name="_4.5.4_Контекстное_меню"/>
      <w:bookmarkStart w:id="37" w:name="_4.2.4.1_Поиск_пособий"/>
      <w:bookmarkStart w:id="38" w:name="_4.2.4_Работа_c_пособиями._Раздел_«П"/>
      <w:bookmarkStart w:id="39" w:name="_4.5_Работа_пособиями._Раздел_«Пособ"/>
      <w:bookmarkStart w:id="40" w:name="_4.4_Работа_пособиями._Раздел_«Пособ"/>
      <w:bookmarkStart w:id="41" w:name="_4.2.3.6_Удаление_обращения"/>
      <w:bookmarkStart w:id="42" w:name="_4.2.3_Работа_с_обращениями_граждан."/>
      <w:bookmarkStart w:id="43" w:name="_4.4_Работа_с_обращениями_граждан._Р"/>
      <w:bookmarkStart w:id="44" w:name="_4.3.4.6_Коллектив_на_субсидию"/>
      <w:bookmarkStart w:id="45" w:name="_4.3.4.5_Коллектив_по_прописке"/>
      <w:bookmarkStart w:id="46" w:name="_4.3.4.3_Коллектив_по_прописке"/>
      <w:bookmarkStart w:id="47" w:name="_4.3.4.4_Коллектив_по_родственным_от"/>
      <w:bookmarkStart w:id="48" w:name="_Раздел_«Суммарная_информация_о_колл"/>
      <w:bookmarkStart w:id="49" w:name="_Раздел___Суммарная_информация_о_кол"/>
      <w:bookmarkStart w:id="50" w:name="_Коллектив_по_месту_жительства"/>
      <w:bookmarkStart w:id="51" w:name="_4.3.4.3_Коллектив_по_месту_жительст"/>
      <w:bookmarkStart w:id="52" w:name="_4.2.2.2.9_Раздел_«Карточка_члена_ко"/>
      <w:bookmarkStart w:id="53" w:name="_Раздел_«Карточка_члена_коллектива»"/>
      <w:bookmarkStart w:id="54" w:name="_4.2.2.2.8_Раздел_«Услуги_и_благоуст"/>
      <w:bookmarkStart w:id="55" w:name="_Раздел_«Услуги_и_благоустройство»"/>
      <w:bookmarkStart w:id="56" w:name="_4.2.2.2.7_Раздел_«Размер_оплаты_и_р"/>
      <w:bookmarkStart w:id="57" w:name="_Раздел_«Размер_оплаты_и_расходы_за_"/>
      <w:bookmarkStart w:id="58" w:name="_4.2.2.2.6_Раздел_«Список_пособий_ко"/>
      <w:bookmarkStart w:id="59" w:name="_Раздел_«Список_пособий_коллектива»"/>
      <w:bookmarkStart w:id="60" w:name="_4.2.2.2.5_Раздел_«Категории_коллект"/>
      <w:bookmarkStart w:id="61" w:name="_Раздел_«Категории_коллектива»"/>
      <w:bookmarkStart w:id="62" w:name="_4.2.2.2.4_Раздел_«Сведения_о_коллек"/>
      <w:bookmarkStart w:id="63" w:name="_Раздел_«Сведения_о_коллективе»"/>
      <w:bookmarkStart w:id="64" w:name="_4.2.2.2.3_Раздел_«Тарифы_за_капитал"/>
      <w:bookmarkStart w:id="65" w:name="_Раздел_«Тарифы_за_капитальный_ремон"/>
      <w:bookmarkStart w:id="66" w:name="_4.2.2.2.2_Раздел_«Справки_о_доходах"/>
      <w:bookmarkStart w:id="67" w:name="_Раздел_«Справки_о_доходах_коллектив"/>
      <w:bookmarkStart w:id="68" w:name="_4.2.2.2.1_Раздел_«Суммарная_информа"/>
      <w:bookmarkStart w:id="69" w:name="_4.2.2.1_Панель_инструментов_карточк"/>
      <w:bookmarkStart w:id="70" w:name="_4.3.4.1_Панель_инструментов_карточк"/>
      <w:bookmarkStart w:id="71" w:name="_4.2.2_Коллективы"/>
      <w:bookmarkStart w:id="72" w:name="_4.3.4_Коллективы"/>
      <w:bookmarkStart w:id="73" w:name="_4.3.3.2_Коллективы_гражданина"/>
      <w:bookmarkStart w:id="74" w:name="_4.2.1.4.15_Все_коллективы_гражданин"/>
      <w:bookmarkStart w:id="75" w:name="_4.2.1.3.16_Инвалидность"/>
      <w:bookmarkStart w:id="76" w:name="_4.3.3.16_Инвалидность"/>
      <w:bookmarkStart w:id="77" w:name="_4.2.1.3.15_Возврат_средств"/>
      <w:bookmarkStart w:id="78" w:name="_4.3.3.15_Возврат_средств"/>
      <w:bookmarkStart w:id="79" w:name="_4.2.1.3.14.7_Информация_о_начислени"/>
      <w:bookmarkStart w:id="80" w:name="_Информация_о_начислении"/>
      <w:bookmarkStart w:id="81" w:name="_4.2.1.3.14.6_Отметка_о_получении"/>
      <w:bookmarkStart w:id="82" w:name="_Отметка_о_получении"/>
      <w:bookmarkStart w:id="83" w:name="_4.2.1.3.14.5_Редактирование_и_удале"/>
      <w:bookmarkStart w:id="84" w:name="_Редактирование_и_удаление_начислени"/>
      <w:bookmarkStart w:id="85" w:name="_4.2.1.3.14_Начисления_помощи%2Fльгот"/>
      <w:bookmarkStart w:id="86" w:name="_4.3.3.14_Начисления_помощи%2Fльгот"/>
      <w:bookmarkStart w:id="87" w:name="_4.2.1.3.13.3_Удаление_потребности"/>
      <w:bookmarkStart w:id="88" w:name="_Удаление_потребности"/>
      <w:bookmarkStart w:id="89" w:name="_4.2.1.3.13.2__Редактирование_потреб"/>
      <w:bookmarkStart w:id="90" w:name="_Редактирование_потребности"/>
      <w:bookmarkStart w:id="91" w:name="_4.2.1.3.13.1.2_Удаление_выплаты"/>
      <w:bookmarkStart w:id="92" w:name="_Удаление_выплаты"/>
      <w:bookmarkStart w:id="93" w:name="_4.2.1.3.13.1.1_Создание%2FИзменение_в"/>
      <w:bookmarkStart w:id="94" w:name="_Создание%2FИзменение_выплаты"/>
      <w:bookmarkStart w:id="95" w:name="_4.2.1.3.13.1_Добавление_новой_потре"/>
      <w:bookmarkStart w:id="96" w:name="_Добавление_новой_потребности"/>
      <w:bookmarkStart w:id="97" w:name="_4.2.1.4.11_Справки_о_доходах_гражда"/>
      <w:bookmarkStart w:id="98" w:name="_Перерасчет_пособия"/>
      <w:bookmarkStart w:id="99" w:name="_4.2.1.3.10.3.5_Закладка_«Возврат_ср"/>
      <w:bookmarkStart w:id="100" w:name="_Закладка_«Возврат_средств»_1"/>
      <w:bookmarkStart w:id="101" w:name="_4.2.1.3.10.3.4_Закладка_«Перерасчет"/>
      <w:bookmarkStart w:id="102" w:name="_Закладка_«Перерасчеты%2Fудержания»_1"/>
      <w:bookmarkStart w:id="103" w:name="_Закладка_«Начисления»_1"/>
      <w:bookmarkStart w:id="104" w:name="_4.2.1.3.10.3.2_Закладка_«Пособие»"/>
      <w:bookmarkStart w:id="105" w:name="_4.2.1.3.10.3_Назначение_пособия"/>
      <w:bookmarkStart w:id="106" w:name="_3_Назначение_пособия_1"/>
      <w:bookmarkStart w:id="107" w:name="_4.2.1.4.9_Пособия_гражданина_(новый"/>
      <w:bookmarkStart w:id="108" w:name="_4.2.1.3.10_Пособия_гражданина_(новы"/>
      <w:bookmarkStart w:id="109" w:name="_4.3.3.10_Пособия_гражданина_(новый_"/>
      <w:bookmarkStart w:id="110" w:name="_4.2.1.3.9.3.5_Закладка_«Возврат_сре"/>
      <w:bookmarkStart w:id="111" w:name="_Закладка_«Возврат_средств»"/>
      <w:bookmarkStart w:id="112" w:name="_4.2.1.4.8.3.4_Закладка_«Перерасчеты"/>
      <w:bookmarkStart w:id="113" w:name="_4.2.1.3.9.3.4_Закладка_«Перерасчеты"/>
      <w:bookmarkStart w:id="114" w:name="_Закладка_«Перерасчеты%2Fудержания»"/>
      <w:bookmarkStart w:id="115" w:name="_4.2.1.3.9.3.3_Закладка_«Начисления»"/>
      <w:bookmarkStart w:id="116" w:name="_Закладка_«Начисления»"/>
      <w:bookmarkStart w:id="117" w:name="_4.2.1.3.9.3.2_Закладка_«Пособие»"/>
      <w:bookmarkStart w:id="118" w:name="_Закладка_«Пособие»"/>
      <w:bookmarkStart w:id="119" w:name="_4.2.1.3.9.3_Назначение_пособия"/>
      <w:bookmarkStart w:id="120" w:name="_3_Назначение_пособия"/>
      <w:bookmarkStart w:id="121" w:name="_4.2.1.4.8_Пособия_гражданина_(стары"/>
      <w:bookmarkStart w:id="122" w:name="_4.2.1.3.9_Пособия_гражданина_(стары"/>
      <w:bookmarkStart w:id="123" w:name="_4.3.3.9_Пособия_гражданина_(старый_"/>
      <w:bookmarkStart w:id="124" w:name="_4.2.1.3.8_Выплатная_информация_граж"/>
      <w:bookmarkStart w:id="125" w:name="_4.3.3.8_Выплатная_информация_гражда"/>
      <w:bookmarkStart w:id="126" w:name="_4.2.1.3.7_Заявления_гражданина"/>
      <w:bookmarkStart w:id="127" w:name="_4.3.3.7_Заявления_гражданина"/>
      <w:bookmarkStart w:id="128" w:name="_4.2.1.3.6.5_Удаление_обращения_граж"/>
      <w:bookmarkStart w:id="129" w:name="_4.3.3.6.5_Удаление_обращения_гражда"/>
      <w:bookmarkStart w:id="130" w:name="_4.2.1.3.6.3.5_Удаление_заявления"/>
      <w:bookmarkStart w:id="131" w:name="_5_Удаление_заявления"/>
      <w:bookmarkStart w:id="132" w:name="_4.2.1.3.6.3.3_Редактирование_заявле"/>
      <w:bookmarkStart w:id="133" w:name="_3_Редактирование_заявления"/>
      <w:bookmarkStart w:id="134" w:name="_4.2.1.3.6.3.2_Добавление_консультац"/>
      <w:bookmarkStart w:id="135" w:name="_2_Добавление_консультации"/>
      <w:bookmarkStart w:id="136" w:name="_Б_Добавление_консультации"/>
      <w:bookmarkStart w:id="137" w:name="_4.2.1.3.6.3.1_Добавление_заявления"/>
      <w:bookmarkStart w:id="138" w:name="_1_Добавление_заявления"/>
      <w:bookmarkStart w:id="139" w:name="_А_Добавление_заявления"/>
      <w:bookmarkStart w:id="140" w:name="_4.2.1.3.6.3_Регистрация_обращения_г"/>
      <w:bookmarkStart w:id="141" w:name="_4.3.3.6.3_Регистрация_обращения_гра"/>
      <w:bookmarkStart w:id="142" w:name="_4.2.1.3.6_Обращения_гражданина"/>
      <w:bookmarkStart w:id="143" w:name="_4.3.3.6_Обращения_гражданина"/>
      <w:bookmarkStart w:id="144" w:name="_4.2.1.4.4_Справки_гражданина"/>
      <w:bookmarkStart w:id="145" w:name="_4.2.1.3.4_Удостоверения_гражданина"/>
      <w:bookmarkStart w:id="146" w:name="_4.3.3.4_Удостоверения_гражданина"/>
      <w:bookmarkStart w:id="147" w:name="_4.2.1.4.2_Категории_учета"/>
      <w:bookmarkStart w:id="148" w:name="_4.2.1.3.3_Льготные_категории_гражда"/>
      <w:bookmarkStart w:id="149" w:name="_4.3.3.3_Льготные_категории_граждани"/>
      <w:bookmarkStart w:id="150" w:name="_4.2.1.3.2_Коллективы_гражданина"/>
      <w:bookmarkStart w:id="151" w:name="_4.3.3.2_Коллективы_гражданина_1"/>
      <w:bookmarkStart w:id="152" w:name="_4.2.1.4.1_Персональные_данные_гражд"/>
      <w:bookmarkStart w:id="153" w:name="_4.2.1.3.1_Персональные_данные_гражд"/>
      <w:bookmarkStart w:id="154" w:name="_4.3.3.1_Персональные_данные_граждан"/>
      <w:bookmarkStart w:id="155" w:name="_4.2.1.3_Индивидуальная_карточка_гра"/>
      <w:bookmarkStart w:id="156" w:name="_4.3.3_Индивидуальная_карточка_гражд"/>
      <w:bookmarkStart w:id="157" w:name="_4.2.1.3_Панель_инструментов_раздела"/>
      <w:bookmarkStart w:id="158" w:name="_4.2.1.2_Панель_инструментов"/>
      <w:bookmarkStart w:id="159" w:name="_4.3.2_Панель_инструментов"/>
      <w:bookmarkStart w:id="160" w:name="_4.2.1.1_Поиск_граждан"/>
      <w:bookmarkStart w:id="161" w:name="_4.3.1_Поиск_граждан"/>
      <w:bookmarkStart w:id="162" w:name="_4.3_Работа_с_гражданами._Раздел_«Гр"/>
      <w:bookmarkStart w:id="163" w:name="_4.2_Программа_работы_с_населением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r>
        <w:rPr>
          <w:b/>
          <w:sz w:val="35"/>
          <w:szCs w:val="35"/>
        </w:rPr>
        <w:lastRenderedPageBreak/>
        <w:t>Назначение</w:t>
      </w:r>
    </w:p>
    <w:p w14:paraId="3EC04FB8" w14:textId="65B2D388" w:rsidR="005633C5" w:rsidRDefault="004E0749">
      <w:pPr>
        <w:ind w:firstLine="680"/>
      </w:pPr>
      <w:r>
        <w:t xml:space="preserve">Документ «Руководство администратора» предназначен для ознакомления с </w:t>
      </w:r>
      <w:r w:rsidR="00A37D78">
        <w:t>ПО «</w:t>
      </w:r>
      <w:r w:rsidR="00D112FA">
        <w:t>Субсидия</w:t>
      </w:r>
      <w:r w:rsidR="00A37D78">
        <w:t xml:space="preserve"> АПК</w:t>
      </w:r>
      <w:r w:rsidR="00D112FA">
        <w:t xml:space="preserve"> 24</w:t>
      </w:r>
      <w:r>
        <w:t>» изучения её функций для применения в практической работе.</w:t>
      </w:r>
    </w:p>
    <w:p w14:paraId="72BF2766" w14:textId="51D0A447" w:rsidR="005633C5" w:rsidRDefault="004E0749">
      <w:pPr>
        <w:ind w:firstLine="680"/>
      </w:pPr>
      <w:r>
        <w:t>Пользователями документа «Руководство администратора» являются сотрудники Мин</w:t>
      </w:r>
      <w:r w:rsidR="00A37D78">
        <w:t xml:space="preserve">истерства сельского хозяйства, </w:t>
      </w:r>
      <w:r>
        <w:t xml:space="preserve">использующие </w:t>
      </w:r>
      <w:r w:rsidR="00A37D78">
        <w:t>ПО «С</w:t>
      </w:r>
      <w:r w:rsidR="00D112FA">
        <w:t>убсидия</w:t>
      </w:r>
      <w:r w:rsidR="00A37D78">
        <w:t xml:space="preserve"> АПК</w:t>
      </w:r>
      <w:r w:rsidR="00D112FA">
        <w:t xml:space="preserve"> 24</w:t>
      </w:r>
      <w:r>
        <w:t>» в своей ежедневной работе.</w:t>
      </w:r>
    </w:p>
    <w:p w14:paraId="2A5760ED" w14:textId="77777777" w:rsidR="005633C5" w:rsidRDefault="004E0749">
      <w:pPr>
        <w:keepNext/>
        <w:keepLines/>
        <w:tabs>
          <w:tab w:val="left" w:pos="360"/>
        </w:tabs>
        <w:spacing w:after="240" w:line="276" w:lineRule="auto"/>
        <w:ind w:left="357" w:firstLine="0"/>
        <w:jc w:val="left"/>
        <w:outlineLvl w:val="0"/>
        <w:rPr>
          <w:rFonts w:ascii="Times New Roman Полужирный" w:hAnsi="Times New Roman Полужирный"/>
          <w:b/>
          <w:bCs/>
          <w:color w:val="000000"/>
          <w:sz w:val="32"/>
          <w:szCs w:val="28"/>
          <w:lang w:eastAsia="en-US"/>
        </w:rPr>
      </w:pPr>
      <w:bookmarkStart w:id="164" w:name="_Toc122511488"/>
      <w:bookmarkStart w:id="165" w:name="_Toc172559920"/>
      <w:r>
        <w:rPr>
          <w:rFonts w:ascii="Times New Roman Полужирный" w:hAnsi="Times New Roman Полужирный"/>
          <w:b/>
          <w:bCs/>
          <w:color w:val="000000"/>
          <w:sz w:val="32"/>
          <w:szCs w:val="28"/>
          <w:lang w:eastAsia="en-US"/>
        </w:rPr>
        <w:t>Термины/Сокращения</w:t>
      </w:r>
      <w:bookmarkEnd w:id="164"/>
      <w:bookmarkEnd w:id="165"/>
    </w:p>
    <w:tbl>
      <w:tblPr>
        <w:tblW w:w="9639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2771"/>
        <w:gridCol w:w="6868"/>
      </w:tblGrid>
      <w:tr w:rsidR="005633C5" w14:paraId="0279A678" w14:textId="77777777" w:rsidTr="00A37D78">
        <w:trPr>
          <w:trHeight w:val="330"/>
        </w:trPr>
        <w:tc>
          <w:tcPr>
            <w:tcW w:w="277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752E3B16" w14:textId="77777777" w:rsidR="005633C5" w:rsidRDefault="004E0749">
            <w:pPr>
              <w:keepNext/>
              <w:widowControl w:val="0"/>
              <w:spacing w:line="276" w:lineRule="auto"/>
              <w:ind w:firstLine="34"/>
              <w:jc w:val="left"/>
              <w:rPr>
                <w:rFonts w:eastAsia="Calibri"/>
                <w:b/>
                <w:sz w:val="28"/>
                <w:szCs w:val="22"/>
                <w:lang w:eastAsia="en-US"/>
              </w:rPr>
            </w:pPr>
            <w:r>
              <w:rPr>
                <w:rFonts w:eastAsia="Calibri"/>
                <w:b/>
                <w:sz w:val="28"/>
                <w:szCs w:val="22"/>
                <w:lang w:eastAsia="en-US"/>
              </w:rPr>
              <w:t>Термин/сокращение</w:t>
            </w:r>
          </w:p>
        </w:tc>
        <w:tc>
          <w:tcPr>
            <w:tcW w:w="6868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099DB6C7" w14:textId="77777777" w:rsidR="005633C5" w:rsidRDefault="004E0749">
            <w:pPr>
              <w:keepNext/>
              <w:widowControl w:val="0"/>
              <w:spacing w:line="276" w:lineRule="auto"/>
              <w:ind w:firstLine="34"/>
              <w:rPr>
                <w:rFonts w:eastAsia="Calibri"/>
                <w:b/>
                <w:sz w:val="28"/>
                <w:szCs w:val="22"/>
                <w:lang w:eastAsia="en-US"/>
              </w:rPr>
            </w:pPr>
            <w:r>
              <w:rPr>
                <w:rFonts w:eastAsia="Calibri"/>
                <w:b/>
                <w:sz w:val="28"/>
                <w:szCs w:val="22"/>
                <w:lang w:eastAsia="en-US"/>
              </w:rPr>
              <w:t>Описание</w:t>
            </w:r>
          </w:p>
        </w:tc>
      </w:tr>
      <w:tr w:rsidR="005633C5" w14:paraId="1899B4C1" w14:textId="77777777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0FF40996" w14:textId="029992AA" w:rsidR="005633C5" w:rsidRDefault="00A37D78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ПО</w:t>
            </w:r>
            <w:r w:rsidR="004E0749">
              <w:rPr>
                <w:rFonts w:eastAsia="Calibri"/>
                <w:sz w:val="28"/>
                <w:szCs w:val="22"/>
                <w:lang w:eastAsia="en-US"/>
              </w:rPr>
              <w:t xml:space="preserve"> «С</w:t>
            </w:r>
            <w:r w:rsidR="00D112FA">
              <w:rPr>
                <w:rFonts w:eastAsia="Calibri"/>
                <w:sz w:val="28"/>
                <w:szCs w:val="22"/>
                <w:lang w:eastAsia="en-US"/>
              </w:rPr>
              <w:t>убсидия</w:t>
            </w:r>
            <w:r w:rsidR="004E0749">
              <w:rPr>
                <w:rFonts w:eastAsia="Calibri"/>
                <w:sz w:val="28"/>
                <w:szCs w:val="22"/>
                <w:lang w:eastAsia="en-US"/>
              </w:rPr>
              <w:t xml:space="preserve"> АПК 24», ИС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2020779E" w14:textId="3154CB5B" w:rsidR="005633C5" w:rsidRDefault="00A37D78" w:rsidP="00A37D78">
            <w:pPr>
              <w:widowControl w:val="0"/>
              <w:spacing w:line="276" w:lineRule="auto"/>
              <w:ind w:firstLine="0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 xml:space="preserve">Программное </w:t>
            </w:r>
            <w:proofErr w:type="gramStart"/>
            <w:r>
              <w:rPr>
                <w:rFonts w:eastAsia="Calibri"/>
                <w:sz w:val="28"/>
                <w:szCs w:val="22"/>
                <w:lang w:eastAsia="en-US"/>
              </w:rPr>
              <w:t>обеспечение  «</w:t>
            </w:r>
            <w:proofErr w:type="gramEnd"/>
            <w:r w:rsidR="00D112FA">
              <w:rPr>
                <w:rFonts w:eastAsia="Calibri"/>
                <w:sz w:val="28"/>
                <w:szCs w:val="22"/>
                <w:lang w:eastAsia="en-US"/>
              </w:rPr>
              <w:t xml:space="preserve">Субсидия АПК </w:t>
            </w:r>
            <w:proofErr w:type="gramStart"/>
            <w:r w:rsidR="00D112FA">
              <w:rPr>
                <w:rFonts w:eastAsia="Calibri"/>
                <w:sz w:val="28"/>
                <w:szCs w:val="22"/>
                <w:lang w:eastAsia="en-US"/>
              </w:rPr>
              <w:t>24</w:t>
            </w:r>
            <w:r>
              <w:rPr>
                <w:rFonts w:eastAsia="Calibri"/>
                <w:sz w:val="28"/>
                <w:szCs w:val="22"/>
                <w:lang w:eastAsia="en-US"/>
              </w:rPr>
              <w:t xml:space="preserve">» </w:t>
            </w:r>
            <w:r w:rsidRPr="00A37D78">
              <w:rPr>
                <w:rFonts w:eastAsia="Calibri"/>
                <w:sz w:val="28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2"/>
                <w:lang w:eastAsia="en-US"/>
              </w:rPr>
              <w:t>(</w:t>
            </w:r>
            <w:proofErr w:type="gramEnd"/>
            <w:r>
              <w:rPr>
                <w:rFonts w:eastAsia="Calibri"/>
                <w:sz w:val="28"/>
                <w:szCs w:val="22"/>
                <w:lang w:eastAsia="en-US"/>
              </w:rPr>
              <w:t>«АПК</w:t>
            </w:r>
            <w:r w:rsidR="00D112FA">
              <w:rPr>
                <w:rFonts w:eastAsia="Calibri"/>
                <w:sz w:val="28"/>
                <w:szCs w:val="22"/>
                <w:lang w:eastAsia="en-US"/>
              </w:rPr>
              <w:t xml:space="preserve"> 24</w:t>
            </w:r>
            <w:r w:rsidR="004E0749">
              <w:rPr>
                <w:rFonts w:eastAsia="Calibri"/>
                <w:sz w:val="28"/>
                <w:szCs w:val="22"/>
                <w:lang w:eastAsia="en-US"/>
              </w:rPr>
              <w:t>»</w:t>
            </w:r>
            <w:r>
              <w:rPr>
                <w:rFonts w:eastAsia="Calibri"/>
                <w:sz w:val="28"/>
                <w:szCs w:val="22"/>
                <w:lang w:eastAsia="en-US"/>
              </w:rPr>
              <w:t>)</w:t>
            </w:r>
          </w:p>
        </w:tc>
      </w:tr>
      <w:tr w:rsidR="005633C5" w14:paraId="138C4A4C" w14:textId="77777777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5BB8071C" w14:textId="77777777"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БД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3DF5A373" w14:textId="77777777"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База данных</w:t>
            </w:r>
          </w:p>
        </w:tc>
      </w:tr>
      <w:tr w:rsidR="005633C5" w14:paraId="7BC27466" w14:textId="77777777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080AFF15" w14:textId="77777777"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МСХ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28E88852" w14:textId="77777777" w:rsidR="005633C5" w:rsidRDefault="004E0749" w:rsidP="00A37D78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 xml:space="preserve">Министерства сельского </w:t>
            </w:r>
          </w:p>
        </w:tc>
      </w:tr>
      <w:tr w:rsidR="005633C5" w14:paraId="61599EF6" w14:textId="77777777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6DF85940" w14:textId="77777777"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СХП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6B84D12D" w14:textId="77777777" w:rsidR="005633C5" w:rsidRDefault="004E0749" w:rsidP="00A37D78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 xml:space="preserve">сельхозпроизводители </w:t>
            </w:r>
          </w:p>
        </w:tc>
      </w:tr>
      <w:tr w:rsidR="005633C5" w14:paraId="105C852F" w14:textId="77777777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463427B2" w14:textId="77777777"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МГП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59E3B9D2" w14:textId="77777777"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Меры государственной поддержки</w:t>
            </w:r>
          </w:p>
        </w:tc>
      </w:tr>
    </w:tbl>
    <w:p w14:paraId="486E1206" w14:textId="77777777" w:rsidR="005633C5" w:rsidRDefault="005633C5">
      <w:pPr>
        <w:ind w:firstLine="680"/>
      </w:pPr>
    </w:p>
    <w:p w14:paraId="41B641A1" w14:textId="77777777" w:rsidR="005633C5" w:rsidRDefault="004E0749">
      <w:pPr>
        <w:pStyle w:val="1"/>
        <w:ind w:firstLine="680"/>
      </w:pPr>
      <w:bookmarkStart w:id="166" w:name="_Toc247952867"/>
      <w:bookmarkStart w:id="167" w:name="_Toc243796896"/>
      <w:bookmarkStart w:id="168" w:name="_Toc339038676"/>
      <w:bookmarkStart w:id="169" w:name="_Toc172559921"/>
      <w:r>
        <w:t>Введение</w:t>
      </w:r>
      <w:bookmarkEnd w:id="166"/>
      <w:bookmarkEnd w:id="167"/>
      <w:bookmarkEnd w:id="168"/>
      <w:bookmarkEnd w:id="169"/>
    </w:p>
    <w:p w14:paraId="080081FA" w14:textId="77777777" w:rsidR="005633C5" w:rsidRDefault="004E0749">
      <w:pPr>
        <w:pStyle w:val="2"/>
      </w:pPr>
      <w:bookmarkStart w:id="170" w:name="_Toc247952870"/>
      <w:bookmarkStart w:id="171" w:name="_Toc243796899"/>
      <w:bookmarkStart w:id="172" w:name="_Toc339038679"/>
      <w:bookmarkStart w:id="173" w:name="_Toc172559922"/>
      <w:r>
        <w:t>Уровень подготовки пользователя</w:t>
      </w:r>
      <w:bookmarkEnd w:id="170"/>
      <w:bookmarkEnd w:id="171"/>
      <w:bookmarkEnd w:id="172"/>
      <w:bookmarkEnd w:id="173"/>
    </w:p>
    <w:p w14:paraId="1687080C" w14:textId="77777777" w:rsidR="005633C5" w:rsidRDefault="004E0749">
      <w:pPr>
        <w:ind w:firstLine="680"/>
      </w:pPr>
      <w:r>
        <w:t xml:space="preserve">Пользователи системы должны иметь опыт работы с персональным компьютером на базе операционных систем Microsoft Windows или </w:t>
      </w:r>
      <w:r>
        <w:rPr>
          <w:lang w:val="en-US"/>
        </w:rPr>
        <w:t>Linux</w:t>
      </w:r>
      <w:r>
        <w:t xml:space="preserve"> (по желанию эксплуатанта) на уровне квалифицированного пользователя и свободно осуществлять базовые операции.</w:t>
      </w:r>
    </w:p>
    <w:p w14:paraId="554C7EFD" w14:textId="77777777" w:rsidR="005633C5" w:rsidRDefault="004E0749">
      <w:pPr>
        <w:ind w:firstLine="680"/>
      </w:pPr>
      <w:r>
        <w:t xml:space="preserve">Права доступа к информации пользователя, задействованного в автоматизированном технологическом процессе, определяются при регистрации его в системе. Регистрация выполняется системным администратором средствами администрирования ИС совместно со средствами единой системы идентификации и аутентификации (ЕСИА). Идентификация пользователя в системе происходит посредством ЕСИА на основе ФИО, даты рождения и ОГРН организации пользователя, указываемых как в </w:t>
      </w:r>
      <w:proofErr w:type="gramStart"/>
      <w:r>
        <w:t>ИС</w:t>
      </w:r>
      <w:proofErr w:type="gramEnd"/>
      <w:r>
        <w:t xml:space="preserve"> так и в ЕСИА, и в соответствии с деловой и профессиональной компетентностью делегируются права на выполнение тех или иных операций. </w:t>
      </w:r>
    </w:p>
    <w:p w14:paraId="72B08673" w14:textId="77777777" w:rsidR="005633C5" w:rsidRDefault="004E0749">
      <w:pPr>
        <w:ind w:firstLine="680"/>
      </w:pPr>
      <w:r>
        <w:t>Идентификация пользователя и делегирование ему прав выполняется автоматически при обращении к программам комплекса посредством вызова сервисов ЕСИА и не требует от пользователя никаких дополнительных действий.</w:t>
      </w:r>
      <w:r>
        <w:br w:type="page"/>
      </w:r>
    </w:p>
    <w:p w14:paraId="7922E21C" w14:textId="77777777" w:rsidR="005633C5" w:rsidRDefault="004E0749">
      <w:pPr>
        <w:pStyle w:val="1"/>
        <w:numPr>
          <w:ilvl w:val="0"/>
          <w:numId w:val="0"/>
        </w:numPr>
      </w:pPr>
      <w:bookmarkStart w:id="174" w:name="_Toc339038680"/>
      <w:bookmarkStart w:id="175" w:name="_Toc247952872"/>
      <w:bookmarkStart w:id="176" w:name="_Toc243796901"/>
      <w:bookmarkStart w:id="177" w:name="_Toc238029813"/>
      <w:bookmarkStart w:id="178" w:name="_Toc172559923"/>
      <w:r>
        <w:lastRenderedPageBreak/>
        <w:t>Назначение и условия применения</w:t>
      </w:r>
      <w:bookmarkEnd w:id="174"/>
      <w:bookmarkEnd w:id="175"/>
      <w:bookmarkEnd w:id="176"/>
      <w:bookmarkEnd w:id="177"/>
      <w:bookmarkEnd w:id="178"/>
    </w:p>
    <w:p w14:paraId="4A494196" w14:textId="77777777" w:rsidR="005633C5" w:rsidRDefault="004E0749">
      <w:pPr>
        <w:pStyle w:val="2"/>
        <w:ind w:firstLine="680"/>
      </w:pPr>
      <w:bookmarkStart w:id="179" w:name="_Toc339038681"/>
      <w:bookmarkStart w:id="180" w:name="_Toc247952873"/>
      <w:bookmarkStart w:id="181" w:name="_Toc243796902"/>
      <w:bookmarkStart w:id="182" w:name="_Toc238029814"/>
      <w:bookmarkStart w:id="183" w:name="_Toc172559924"/>
      <w:r>
        <w:t>Виды деятельности, функции</w:t>
      </w:r>
      <w:bookmarkEnd w:id="179"/>
      <w:bookmarkEnd w:id="180"/>
      <w:bookmarkEnd w:id="181"/>
      <w:bookmarkEnd w:id="182"/>
      <w:bookmarkEnd w:id="183"/>
    </w:p>
    <w:p w14:paraId="7765E33E" w14:textId="77777777" w:rsidR="005633C5" w:rsidRDefault="008B3698">
      <w:pPr>
        <w:ind w:firstLine="680"/>
      </w:pPr>
      <w:r>
        <w:t>ПО</w:t>
      </w:r>
      <w:r w:rsidR="004E0749">
        <w:t xml:space="preserve"> предназначена для создания базы данных электронных карточек СХП, у</w:t>
      </w:r>
      <w:r>
        <w:t>чета МГП, предоставляемым МСХ</w:t>
      </w:r>
      <w:r w:rsidR="004E0749">
        <w:t>.</w:t>
      </w:r>
    </w:p>
    <w:p w14:paraId="1ACBB3DE" w14:textId="77777777" w:rsidR="005633C5" w:rsidRDefault="004E0749">
      <w:pPr>
        <w:pStyle w:val="2"/>
        <w:ind w:firstLine="680"/>
      </w:pPr>
      <w:bookmarkStart w:id="184" w:name="_Toc339038682"/>
      <w:bookmarkStart w:id="185" w:name="_Toc247952874"/>
      <w:bookmarkStart w:id="186" w:name="_Toc243796903"/>
      <w:bookmarkStart w:id="187" w:name="_Toc238029815"/>
      <w:bookmarkStart w:id="188" w:name="_Toc172559925"/>
      <w:r>
        <w:rPr>
          <w:rFonts w:eastAsia="Calibri"/>
        </w:rPr>
        <w:t>Программные и аппаратные требования к системе</w:t>
      </w:r>
      <w:bookmarkEnd w:id="184"/>
      <w:bookmarkEnd w:id="185"/>
      <w:bookmarkEnd w:id="186"/>
      <w:bookmarkEnd w:id="187"/>
      <w:bookmarkEnd w:id="188"/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3227"/>
        <w:gridCol w:w="6344"/>
      </w:tblGrid>
      <w:tr w:rsidR="005633C5" w14:paraId="48BF33E2" w14:textId="77777777"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0652" w14:textId="77777777" w:rsidR="005633C5" w:rsidRDefault="004E0749">
            <w:pPr>
              <w:widowControl w:val="0"/>
              <w:jc w:val="center"/>
            </w:pPr>
            <w:r>
              <w:t>Рекомендуемые аппаратные и программные требования</w:t>
            </w:r>
          </w:p>
        </w:tc>
      </w:tr>
      <w:tr w:rsidR="005633C5" w:rsidRPr="00D112FA" w14:paraId="700A3B3E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63280" w14:textId="77777777"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Операционные системы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C4AB1" w14:textId="77777777" w:rsidR="005633C5" w:rsidRDefault="004E0749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Windows XP/Vista/Windows 7/ Windows 10</w:t>
            </w:r>
          </w:p>
        </w:tc>
      </w:tr>
      <w:tr w:rsidR="005633C5" w14:paraId="0E519365" w14:textId="77777777">
        <w:trPr>
          <w:trHeight w:val="33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BCA6" w14:textId="77777777"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Процессор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50159" w14:textId="77777777" w:rsidR="005633C5" w:rsidRDefault="004E0749">
            <w:pPr>
              <w:widowControl w:val="0"/>
              <w:ind w:firstLine="0"/>
            </w:pPr>
            <w:r>
              <w:t>1500 МГц</w:t>
            </w:r>
          </w:p>
        </w:tc>
      </w:tr>
      <w:tr w:rsidR="005633C5" w14:paraId="51115E4A" w14:textId="77777777">
        <w:trPr>
          <w:trHeight w:val="33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037EB" w14:textId="77777777"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ОЗУ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E3559" w14:textId="77777777" w:rsidR="005633C5" w:rsidRDefault="004E0749">
            <w:pPr>
              <w:widowControl w:val="0"/>
              <w:ind w:firstLine="0"/>
            </w:pPr>
            <w:r>
              <w:t>512 Мб</w:t>
            </w:r>
          </w:p>
        </w:tc>
      </w:tr>
      <w:tr w:rsidR="005633C5" w14:paraId="2413DE5D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B1740" w14:textId="77777777"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Сеть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A7FA" w14:textId="77777777" w:rsidR="005633C5" w:rsidRDefault="004E0749">
            <w:pPr>
              <w:widowControl w:val="0"/>
              <w:ind w:firstLine="0"/>
            </w:pPr>
            <w:r>
              <w:t>Наличие канала Интернет на скорости не менее 1 МБ/с</w:t>
            </w:r>
          </w:p>
        </w:tc>
      </w:tr>
      <w:tr w:rsidR="005633C5" w14:paraId="75E9AE9E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666A2" w14:textId="77777777"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Программное обеспечение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C2E52" w14:textId="77777777" w:rsidR="005633C5" w:rsidRDefault="004E0749">
            <w:pPr>
              <w:widowControl w:val="0"/>
              <w:ind w:firstLine="0"/>
            </w:pPr>
            <w:r>
              <w:t xml:space="preserve">Любой из браузеров </w:t>
            </w:r>
            <w:r>
              <w:rPr>
                <w:lang w:val="en-US"/>
              </w:rPr>
              <w:t>Chrome</w:t>
            </w:r>
            <w:r>
              <w:t>/</w:t>
            </w:r>
            <w:r>
              <w:rPr>
                <w:lang w:val="en-US"/>
              </w:rPr>
              <w:t>Firefox</w:t>
            </w:r>
            <w:r>
              <w:t>/</w:t>
            </w:r>
            <w:r>
              <w:rPr>
                <w:lang w:val="en-US"/>
              </w:rPr>
              <w:t>Edge</w:t>
            </w:r>
          </w:p>
        </w:tc>
      </w:tr>
    </w:tbl>
    <w:p w14:paraId="20DCD165" w14:textId="77777777" w:rsidR="005633C5" w:rsidRDefault="005633C5">
      <w:pPr>
        <w:sectPr w:rsidR="005633C5">
          <w:footerReference w:type="even" r:id="rId9"/>
          <w:footerReference w:type="default" r:id="rId10"/>
          <w:footerReference w:type="first" r:id="rId11"/>
          <w:pgSz w:w="11906" w:h="16838"/>
          <w:pgMar w:top="766" w:right="567" w:bottom="766" w:left="1134" w:header="709" w:footer="709" w:gutter="0"/>
          <w:cols w:space="720"/>
          <w:formProt w:val="0"/>
          <w:titlePg/>
          <w:docGrid w:linePitch="360"/>
        </w:sectPr>
      </w:pPr>
    </w:p>
    <w:p w14:paraId="5259DC0B" w14:textId="77777777" w:rsidR="005633C5" w:rsidRDefault="004E0749">
      <w:pPr>
        <w:pStyle w:val="1"/>
      </w:pPr>
      <w:bookmarkStart w:id="189" w:name="_Toc172559926"/>
      <w:r>
        <w:lastRenderedPageBreak/>
        <w:t>Описание функций системы</w:t>
      </w:r>
      <w:bookmarkEnd w:id="189"/>
    </w:p>
    <w:p w14:paraId="5C5B6F5B" w14:textId="77777777" w:rsidR="005633C5" w:rsidRDefault="004E0749">
      <w:pPr>
        <w:pStyle w:val="2"/>
      </w:pPr>
      <w:bookmarkStart w:id="190" w:name="_Toc172559927"/>
      <w:r>
        <w:t>Меню системы</w:t>
      </w:r>
      <w:bookmarkEnd w:id="190"/>
    </w:p>
    <w:p w14:paraId="3ACBDC56" w14:textId="77777777" w:rsidR="005633C5" w:rsidRDefault="004E0749">
      <w:pPr>
        <w:pStyle w:val="3"/>
        <w:rPr>
          <w:lang w:val="en-US"/>
        </w:rPr>
      </w:pPr>
      <w:bookmarkStart w:id="191" w:name="_Справочники"/>
      <w:bookmarkStart w:id="192" w:name="_Toc172559928"/>
      <w:bookmarkEnd w:id="191"/>
      <w:r>
        <w:t>Редактирование адресных справочников</w:t>
      </w:r>
      <w:bookmarkEnd w:id="192"/>
    </w:p>
    <w:p w14:paraId="39D0A6C2" w14:textId="77777777" w:rsidR="005633C5" w:rsidRDefault="004E0749">
      <w:r>
        <w:t>Адресные справочники представлены в разделе основного меню приложения «Настройки / Справочники / Адресные справочники» и содержат следующие справочники:</w:t>
      </w:r>
    </w:p>
    <w:p w14:paraId="149A4050" w14:textId="77777777" w:rsidR="005633C5" w:rsidRDefault="004E0749">
      <w:r>
        <w:t>Загрузка КЛАДР</w:t>
      </w:r>
    </w:p>
    <w:p w14:paraId="7CA1FCC0" w14:textId="77777777" w:rsidR="005633C5" w:rsidRDefault="004E0749">
      <w:r>
        <w:t>Населенные пункты</w:t>
      </w:r>
    </w:p>
    <w:p w14:paraId="6D6A3AB9" w14:textId="77777777" w:rsidR="005633C5" w:rsidRDefault="004E0749">
      <w:r>
        <w:t>Типы населенных пунктов</w:t>
      </w:r>
    </w:p>
    <w:p w14:paraId="1F5BB77B" w14:textId="77777777" w:rsidR="005633C5" w:rsidRDefault="004E0749">
      <w:r>
        <w:t>Улицы</w:t>
      </w:r>
    </w:p>
    <w:p w14:paraId="1C9AAF4B" w14:textId="77777777" w:rsidR="005633C5" w:rsidRDefault="004E0749">
      <w:r>
        <w:t>Типы улиц.</w:t>
      </w:r>
    </w:p>
    <w:p w14:paraId="7543A044" w14:textId="77777777" w:rsidR="005633C5" w:rsidRDefault="004E0749">
      <w:r>
        <w:t>Каждый из справочников имеет стандартный интерфейс:</w:t>
      </w:r>
    </w:p>
    <w:p w14:paraId="3E68509B" w14:textId="77777777" w:rsidR="005633C5" w:rsidRDefault="004E0749">
      <w:pPr>
        <w:pStyle w:val="affa"/>
        <w:numPr>
          <w:ilvl w:val="0"/>
          <w:numId w:val="2"/>
        </w:numPr>
      </w:pPr>
      <w:r>
        <w:t>Кнопка «Обновить список» обновляет содержимое текущего окна актуальными данными из базы данных (они могли быть измененные другим пользователем)</w:t>
      </w:r>
    </w:p>
    <w:p w14:paraId="42E9268C" w14:textId="77777777" w:rsidR="005633C5" w:rsidRDefault="004E0749">
      <w:pPr>
        <w:pStyle w:val="affa"/>
        <w:numPr>
          <w:ilvl w:val="0"/>
          <w:numId w:val="2"/>
        </w:numPr>
      </w:pPr>
      <w:r>
        <w:t>Кнопка «Добавить новую запись» позволяет добавить запись в справочник</w:t>
      </w:r>
    </w:p>
    <w:p w14:paraId="05789358" w14:textId="77777777" w:rsidR="005633C5" w:rsidRDefault="004E0749">
      <w:pPr>
        <w:pStyle w:val="affa"/>
        <w:numPr>
          <w:ilvl w:val="0"/>
          <w:numId w:val="2"/>
        </w:numPr>
      </w:pPr>
      <w:r>
        <w:t>Нажатие кнопки на записи справочника открывает форму редактирование этой записи</w:t>
      </w:r>
    </w:p>
    <w:p w14:paraId="7DB93935" w14:textId="77777777" w:rsidR="005633C5" w:rsidRDefault="004E0749">
      <w:pPr>
        <w:pStyle w:val="affa"/>
        <w:numPr>
          <w:ilvl w:val="0"/>
          <w:numId w:val="2"/>
        </w:numPr>
      </w:pPr>
      <w:r>
        <w:t>На форме редактирования записи доступны кнопки:</w:t>
      </w:r>
    </w:p>
    <w:p w14:paraId="45D4A6D5" w14:textId="77777777" w:rsidR="005633C5" w:rsidRDefault="004E0749">
      <w:pPr>
        <w:pStyle w:val="affa"/>
        <w:numPr>
          <w:ilvl w:val="1"/>
          <w:numId w:val="2"/>
        </w:numPr>
      </w:pPr>
      <w:r>
        <w:t xml:space="preserve"> «Удалить» - удаляет открытую на редактирование запись</w:t>
      </w:r>
    </w:p>
    <w:p w14:paraId="0A110788" w14:textId="77777777" w:rsidR="005633C5" w:rsidRDefault="004E0749">
      <w:pPr>
        <w:pStyle w:val="affa"/>
        <w:numPr>
          <w:ilvl w:val="1"/>
          <w:numId w:val="2"/>
        </w:numPr>
      </w:pPr>
      <w:r>
        <w:t>«Сохранить» - немедленно сохраняет в базе данных изменения в текущей запись</w:t>
      </w:r>
    </w:p>
    <w:p w14:paraId="4A5AB131" w14:textId="77777777" w:rsidR="005633C5" w:rsidRDefault="004E0749">
      <w:pPr>
        <w:pStyle w:val="affa"/>
        <w:numPr>
          <w:ilvl w:val="1"/>
          <w:numId w:val="2"/>
        </w:numPr>
      </w:pPr>
      <w:r>
        <w:t>«Отменить» - отменяет редактирование записи, не сохраняя изменения</w:t>
      </w:r>
    </w:p>
    <w:p w14:paraId="144C74E7" w14:textId="77777777" w:rsidR="005633C5" w:rsidRDefault="005633C5">
      <w:pPr>
        <w:spacing w:line="240" w:lineRule="auto"/>
        <w:ind w:firstLine="0"/>
        <w:jc w:val="center"/>
      </w:pPr>
    </w:p>
    <w:p w14:paraId="542D7C10" w14:textId="77777777"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ACC83AE" wp14:editId="22E48314">
            <wp:extent cx="4807585" cy="2902585"/>
            <wp:effectExtent l="0" t="0" r="0" b="0"/>
            <wp:docPr id="4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49DA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1</w:t>
        </w:r>
      </w:fldSimple>
      <w:r>
        <w:t>. Справочник «Населенные пункты»</w:t>
      </w:r>
    </w:p>
    <w:p w14:paraId="63071A71" w14:textId="77777777" w:rsidR="005633C5" w:rsidRDefault="005633C5">
      <w:pPr>
        <w:spacing w:line="240" w:lineRule="auto"/>
        <w:ind w:firstLine="0"/>
        <w:jc w:val="center"/>
      </w:pPr>
    </w:p>
    <w:p w14:paraId="228E50C5" w14:textId="77777777" w:rsidR="005633C5" w:rsidRDefault="004E0749">
      <w:pPr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3855A14" wp14:editId="1DDD7381">
            <wp:extent cx="6480175" cy="3933190"/>
            <wp:effectExtent l="0" t="0" r="0" b="0"/>
            <wp:docPr id="5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68BD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2</w:t>
        </w:r>
      </w:fldSimple>
      <w:r>
        <w:t>. Справочник «Типы населенных пунктов»</w:t>
      </w:r>
    </w:p>
    <w:p w14:paraId="2567E5F7" w14:textId="77777777"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3A4E538" wp14:editId="77FA6883">
            <wp:extent cx="6480175" cy="3940175"/>
            <wp:effectExtent l="0" t="0" r="0" b="0"/>
            <wp:docPr id="6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FD43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3</w:t>
        </w:r>
      </w:fldSimple>
      <w:r>
        <w:t>. Справочник «Улицы»</w:t>
      </w:r>
    </w:p>
    <w:p w14:paraId="4E19C696" w14:textId="77777777" w:rsidR="005633C5" w:rsidRDefault="005633C5">
      <w:pPr>
        <w:jc w:val="center"/>
      </w:pPr>
    </w:p>
    <w:p w14:paraId="4DE43AC3" w14:textId="77777777" w:rsidR="005633C5" w:rsidRDefault="004E0749">
      <w:pPr>
        <w:jc w:val="center"/>
      </w:pPr>
      <w:r>
        <w:rPr>
          <w:noProof/>
        </w:rPr>
        <w:lastRenderedPageBreak/>
        <w:drawing>
          <wp:inline distT="0" distB="0" distL="0" distR="0" wp14:anchorId="5C885B41" wp14:editId="7621BB94">
            <wp:extent cx="5091430" cy="3108960"/>
            <wp:effectExtent l="0" t="0" r="0" b="0"/>
            <wp:docPr id="7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359D" w14:textId="77777777" w:rsidR="005633C5" w:rsidRDefault="005633C5">
      <w:pPr>
        <w:pStyle w:val="af0"/>
      </w:pPr>
    </w:p>
    <w:p w14:paraId="27A89BA8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4</w:t>
        </w:r>
      </w:fldSimple>
      <w:r>
        <w:t>. Справочник «Типы улиц»</w:t>
      </w:r>
    </w:p>
    <w:p w14:paraId="0A684AC9" w14:textId="77777777" w:rsidR="005633C5" w:rsidRDefault="005633C5"/>
    <w:p w14:paraId="5E09B0D3" w14:textId="77777777" w:rsidR="005633C5" w:rsidRDefault="004E0749">
      <w:pPr>
        <w:pStyle w:val="4"/>
      </w:pPr>
      <w:bookmarkStart w:id="193" w:name="_Toc172559929"/>
      <w:r>
        <w:t>Загрузка КЛАДР</w:t>
      </w:r>
      <w:bookmarkEnd w:id="193"/>
    </w:p>
    <w:p w14:paraId="34D16426" w14:textId="77777777" w:rsidR="005633C5" w:rsidRDefault="004E0749">
      <w:r>
        <w:t xml:space="preserve">ИС позволяет загрузить последнюю версию базы данных ФИАС в формате </w:t>
      </w:r>
      <w:r>
        <w:rPr>
          <w:lang w:val="en-US"/>
        </w:rPr>
        <w:t>DBF</w:t>
      </w:r>
      <w:r>
        <w:t xml:space="preserve">. Загрузке подлежит таблица адресных объектов (полная таблица и разница), например, для региона «24» загрузке подлежит файл </w:t>
      </w:r>
      <w:r>
        <w:rPr>
          <w:lang w:val="en-US"/>
        </w:rPr>
        <w:t>ADDROB</w:t>
      </w:r>
      <w:r>
        <w:t>24.</w:t>
      </w:r>
      <w:r>
        <w:rPr>
          <w:lang w:val="en-US"/>
        </w:rPr>
        <w:t>DBF</w:t>
      </w:r>
      <w:r>
        <w:t>.</w:t>
      </w:r>
    </w:p>
    <w:p w14:paraId="5FFBC2F2" w14:textId="77777777" w:rsidR="005633C5" w:rsidRDefault="004E0749">
      <w:r>
        <w:t>Загрузка осуществляется выбором раздела основного меню приложения «Настройки / Адресные справочники / Загрузка КЛАДР»</w:t>
      </w:r>
    </w:p>
    <w:p w14:paraId="5872A025" w14:textId="77777777" w:rsidR="005633C5" w:rsidRDefault="004E0749">
      <w:pPr>
        <w:jc w:val="center"/>
      </w:pPr>
      <w:r>
        <w:rPr>
          <w:noProof/>
        </w:rPr>
        <w:drawing>
          <wp:inline distT="0" distB="0" distL="0" distR="0" wp14:anchorId="07261D59" wp14:editId="5C40871E">
            <wp:extent cx="4615815" cy="2782570"/>
            <wp:effectExtent l="0" t="0" r="0" b="0"/>
            <wp:docPr id="8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8A4D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5</w:t>
        </w:r>
      </w:fldSimple>
      <w:r>
        <w:t>. Форма загрузки КЛАДР/ФИАС</w:t>
      </w:r>
    </w:p>
    <w:p w14:paraId="1EA4842A" w14:textId="77777777" w:rsidR="005633C5" w:rsidRDefault="005633C5"/>
    <w:p w14:paraId="286F1115" w14:textId="77777777" w:rsidR="005633C5" w:rsidRDefault="004E0749">
      <w:r>
        <w:t>По нажатию кнопки «Загрузить» произойдет загрузка справочника. По результатам пользователь будет предложено скачать текстовый подробный протокол загрузки.</w:t>
      </w:r>
    </w:p>
    <w:p w14:paraId="47EF1397" w14:textId="77777777" w:rsidR="005633C5" w:rsidRDefault="004E0749">
      <w:r>
        <w:lastRenderedPageBreak/>
        <w:t>Загрузке подлежат улицы и населенные пункты. Если произошли изменения в соответствующих записях, система автоматически их учтет и отразит в журнале загрузки. Новые записи автоматически добавятся в систему.</w:t>
      </w:r>
    </w:p>
    <w:p w14:paraId="39CF7434" w14:textId="77777777" w:rsidR="005633C5" w:rsidRDefault="004E0749">
      <w:pPr>
        <w:pStyle w:val="3"/>
        <w:rPr>
          <w:lang w:val="en-US"/>
        </w:rPr>
      </w:pPr>
      <w:bookmarkStart w:id="194" w:name="_Toc172559930"/>
      <w:r>
        <w:t>Справочник «Виды документов»</w:t>
      </w:r>
      <w:bookmarkEnd w:id="194"/>
    </w:p>
    <w:p w14:paraId="66A9BB64" w14:textId="77777777" w:rsidR="005633C5" w:rsidRDefault="004E0749">
      <w:r>
        <w:t>Справочник представлен в разделе основного меню приложения «Настройки / Справочники / Виды документов» и содержат следующие справочники:</w:t>
      </w:r>
    </w:p>
    <w:p w14:paraId="1886D6A1" w14:textId="77777777" w:rsidR="005633C5" w:rsidRDefault="004E0749">
      <w:r>
        <w:t>Загрузка КЛАДР</w:t>
      </w:r>
    </w:p>
    <w:p w14:paraId="07E4962A" w14:textId="77777777" w:rsidR="005633C5" w:rsidRDefault="004E0749">
      <w:r>
        <w:t>Населенные пункты</w:t>
      </w:r>
    </w:p>
    <w:p w14:paraId="67617B28" w14:textId="77777777" w:rsidR="005633C5" w:rsidRDefault="004E0749">
      <w:r>
        <w:t>Типы населенных пунктов</w:t>
      </w:r>
    </w:p>
    <w:p w14:paraId="21BEACB0" w14:textId="77777777" w:rsidR="005633C5" w:rsidRDefault="004E0749">
      <w:r>
        <w:t>Улицы</w:t>
      </w:r>
    </w:p>
    <w:p w14:paraId="2AF398C8" w14:textId="77777777" w:rsidR="005633C5" w:rsidRDefault="004E0749">
      <w:r>
        <w:t>Типы улиц.</w:t>
      </w:r>
    </w:p>
    <w:p w14:paraId="5E38F703" w14:textId="77777777" w:rsidR="005633C5" w:rsidRDefault="004E0749">
      <w:r>
        <w:t>Справочник имеет стандартный интерфейс:</w:t>
      </w:r>
    </w:p>
    <w:p w14:paraId="4A691D6F" w14:textId="77777777" w:rsidR="005633C5" w:rsidRDefault="004E0749">
      <w:pPr>
        <w:pStyle w:val="affa"/>
        <w:numPr>
          <w:ilvl w:val="0"/>
          <w:numId w:val="2"/>
        </w:numPr>
      </w:pPr>
      <w:r>
        <w:t xml:space="preserve">Кнопка «Обновить список» обновляет содержимое текущего окна актуальными данными из базы данных (они могли быть </w:t>
      </w:r>
      <w:proofErr w:type="spellStart"/>
      <w:r>
        <w:t>измененые</w:t>
      </w:r>
      <w:proofErr w:type="spellEnd"/>
      <w:r>
        <w:t xml:space="preserve"> другим пользователем)</w:t>
      </w:r>
    </w:p>
    <w:p w14:paraId="3D9B0204" w14:textId="77777777" w:rsidR="005633C5" w:rsidRDefault="004E0749">
      <w:pPr>
        <w:pStyle w:val="affa"/>
        <w:numPr>
          <w:ilvl w:val="0"/>
          <w:numId w:val="2"/>
        </w:numPr>
      </w:pPr>
      <w:r>
        <w:t>Кнопка «Добавить новую запись» позволяет добавить запись в справочник</w:t>
      </w:r>
    </w:p>
    <w:p w14:paraId="7EA9335C" w14:textId="77777777" w:rsidR="005633C5" w:rsidRDefault="004E0749">
      <w:pPr>
        <w:pStyle w:val="affa"/>
        <w:numPr>
          <w:ilvl w:val="0"/>
          <w:numId w:val="2"/>
        </w:numPr>
      </w:pPr>
      <w:r>
        <w:t>Нажатие кнопки на записи справочника открывает форму редактирование этой записи</w:t>
      </w:r>
    </w:p>
    <w:p w14:paraId="3C243D71" w14:textId="77777777" w:rsidR="005633C5" w:rsidRDefault="004E0749">
      <w:pPr>
        <w:pStyle w:val="affa"/>
        <w:numPr>
          <w:ilvl w:val="0"/>
          <w:numId w:val="2"/>
        </w:numPr>
      </w:pPr>
      <w:r>
        <w:t>На форме редактирования записи доступны кнопки:</w:t>
      </w:r>
    </w:p>
    <w:p w14:paraId="5555FCFA" w14:textId="77777777" w:rsidR="005633C5" w:rsidRDefault="004E0749">
      <w:pPr>
        <w:pStyle w:val="affa"/>
        <w:numPr>
          <w:ilvl w:val="1"/>
          <w:numId w:val="2"/>
        </w:numPr>
      </w:pPr>
      <w:r>
        <w:t xml:space="preserve"> «Удалить» - удаляет открытую на редактирование запись</w:t>
      </w:r>
    </w:p>
    <w:p w14:paraId="5ED6F65C" w14:textId="77777777" w:rsidR="005633C5" w:rsidRDefault="004E0749">
      <w:pPr>
        <w:pStyle w:val="affa"/>
        <w:numPr>
          <w:ilvl w:val="1"/>
          <w:numId w:val="2"/>
        </w:numPr>
      </w:pPr>
      <w:r>
        <w:t>«Сохранить» - немедленно сохраняет в базе данных изменения в текущей запись</w:t>
      </w:r>
    </w:p>
    <w:p w14:paraId="77B604B4" w14:textId="77777777" w:rsidR="005633C5" w:rsidRDefault="004E0749">
      <w:pPr>
        <w:pStyle w:val="affa"/>
        <w:numPr>
          <w:ilvl w:val="1"/>
          <w:numId w:val="2"/>
        </w:numPr>
      </w:pPr>
      <w:r>
        <w:t>«Отменить» - отменяет редактирование записи, не сохраняя изменения</w:t>
      </w:r>
    </w:p>
    <w:p w14:paraId="1CDF7311" w14:textId="77777777" w:rsidR="005633C5" w:rsidRDefault="005633C5">
      <w:pPr>
        <w:spacing w:line="240" w:lineRule="auto"/>
        <w:ind w:firstLine="0"/>
        <w:jc w:val="center"/>
      </w:pPr>
    </w:p>
    <w:p w14:paraId="434E0873" w14:textId="77777777"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28C750C" wp14:editId="51731D75">
            <wp:extent cx="5218430" cy="3115310"/>
            <wp:effectExtent l="0" t="0" r="0" b="0"/>
            <wp:docPr id="9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033D" w14:textId="77777777" w:rsidR="005633C5" w:rsidRDefault="004E0749">
      <w:pPr>
        <w:spacing w:line="240" w:lineRule="auto"/>
        <w:ind w:firstLine="0"/>
        <w:jc w:val="center"/>
      </w:pPr>
      <w:r>
        <w:t xml:space="preserve">Рис. </w:t>
      </w:r>
      <w:fldSimple w:instr=" SEQ Рисунок \* ARABIC ">
        <w:r>
          <w:t>6</w:t>
        </w:r>
      </w:fldSimple>
      <w:r>
        <w:t>. Справочник «Виды документов»</w:t>
      </w:r>
    </w:p>
    <w:p w14:paraId="5933FE5F" w14:textId="77777777" w:rsidR="005633C5" w:rsidRDefault="004E0749">
      <w:pPr>
        <w:pStyle w:val="3"/>
      </w:pPr>
      <w:bookmarkStart w:id="195" w:name="_Toc172559931"/>
      <w:r>
        <w:lastRenderedPageBreak/>
        <w:t>Безопасность</w:t>
      </w:r>
      <w:bookmarkEnd w:id="195"/>
    </w:p>
    <w:p w14:paraId="3AB259BB" w14:textId="77777777" w:rsidR="005633C5" w:rsidRDefault="004E0749">
      <w:pPr>
        <w:pStyle w:val="4"/>
      </w:pPr>
      <w:bookmarkStart w:id="196" w:name="_Роли_пользователей"/>
      <w:bookmarkStart w:id="197" w:name="_Toc172559932"/>
      <w:bookmarkEnd w:id="196"/>
      <w:r>
        <w:t>Роли пользователей</w:t>
      </w:r>
      <w:bookmarkEnd w:id="197"/>
    </w:p>
    <w:p w14:paraId="67291EE4" w14:textId="77777777" w:rsidR="005633C5" w:rsidRDefault="004E0749">
      <w:r>
        <w:t>В данном разделе осуществляется управление ролями прав доступа пользователей к системе.</w:t>
      </w:r>
    </w:p>
    <w:p w14:paraId="2F93075E" w14:textId="77777777" w:rsidR="005633C5" w:rsidRDefault="005633C5">
      <w:pPr>
        <w:spacing w:line="240" w:lineRule="auto"/>
        <w:ind w:firstLine="0"/>
        <w:jc w:val="center"/>
      </w:pPr>
    </w:p>
    <w:p w14:paraId="368E6243" w14:textId="77777777"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83DF203" wp14:editId="0B7A3522">
            <wp:extent cx="6480175" cy="315595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7843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7</w:t>
        </w:r>
      </w:fldSimple>
      <w:r>
        <w:t>. Роли пользователей</w:t>
      </w:r>
    </w:p>
    <w:p w14:paraId="697E6699" w14:textId="77777777" w:rsidR="005633C5" w:rsidRDefault="005633C5"/>
    <w:p w14:paraId="3132E7A1" w14:textId="77777777" w:rsidR="005633C5" w:rsidRDefault="005633C5">
      <w:pPr>
        <w:spacing w:line="240" w:lineRule="auto"/>
        <w:ind w:firstLine="0"/>
        <w:jc w:val="center"/>
      </w:pPr>
    </w:p>
    <w:p w14:paraId="08ECE27C" w14:textId="77777777"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A551D3C" wp14:editId="5E4F765D">
            <wp:extent cx="6480175" cy="3148965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5E1B" w14:textId="77777777" w:rsidR="005633C5" w:rsidRDefault="004E0749">
      <w:pPr>
        <w:pStyle w:val="af0"/>
      </w:pPr>
      <w:r>
        <w:t xml:space="preserve">Рис. </w:t>
      </w:r>
      <w:fldSimple w:instr=" SEQ Рисунок \* ARABIC ">
        <w:r>
          <w:t>8</w:t>
        </w:r>
      </w:fldSimple>
      <w:r>
        <w:t>. Создание роли пользователей</w:t>
      </w:r>
    </w:p>
    <w:p w14:paraId="1C5BE7FC" w14:textId="77777777" w:rsidR="005633C5" w:rsidRDefault="004E0749">
      <w:r>
        <w:t>Для каждой роли можно осуществить выбор одной из предопределенных в системе функций. Функции разделены на группы, включающие наборы функций соответствующей тематики:</w:t>
      </w:r>
    </w:p>
    <w:p w14:paraId="0CDF6E8B" w14:textId="77777777" w:rsidR="005633C5" w:rsidRDefault="004E0749">
      <w:pPr>
        <w:pStyle w:val="affa"/>
        <w:numPr>
          <w:ilvl w:val="0"/>
          <w:numId w:val="3"/>
        </w:numPr>
      </w:pPr>
      <w:proofErr w:type="spellStart"/>
      <w:r>
        <w:lastRenderedPageBreak/>
        <w:t>Хозяйств.субъект</w:t>
      </w:r>
      <w:proofErr w:type="spellEnd"/>
    </w:p>
    <w:p w14:paraId="72A07341" w14:textId="77777777" w:rsidR="005633C5" w:rsidRDefault="004E0749">
      <w:pPr>
        <w:pStyle w:val="affa"/>
        <w:numPr>
          <w:ilvl w:val="0"/>
          <w:numId w:val="3"/>
        </w:numPr>
      </w:pPr>
      <w:r>
        <w:t>Заявки</w:t>
      </w:r>
    </w:p>
    <w:p w14:paraId="10727DA0" w14:textId="77777777" w:rsidR="005633C5" w:rsidRDefault="004E0749">
      <w:pPr>
        <w:pStyle w:val="affa"/>
        <w:numPr>
          <w:ilvl w:val="0"/>
          <w:numId w:val="3"/>
        </w:numPr>
      </w:pPr>
      <w:r>
        <w:t>Приказы</w:t>
      </w:r>
    </w:p>
    <w:p w14:paraId="134A2417" w14:textId="77777777" w:rsidR="005633C5" w:rsidRDefault="004E0749">
      <w:pPr>
        <w:pStyle w:val="affa"/>
        <w:numPr>
          <w:ilvl w:val="0"/>
          <w:numId w:val="3"/>
        </w:numPr>
      </w:pPr>
      <w:r>
        <w:t>Соглашения</w:t>
      </w:r>
    </w:p>
    <w:p w14:paraId="1E574C57" w14:textId="77777777" w:rsidR="005633C5" w:rsidRDefault="004E0749">
      <w:pPr>
        <w:pStyle w:val="affa"/>
        <w:numPr>
          <w:ilvl w:val="0"/>
          <w:numId w:val="3"/>
        </w:numPr>
      </w:pPr>
      <w:r>
        <w:t>Справочники</w:t>
      </w:r>
    </w:p>
    <w:p w14:paraId="1618721C" w14:textId="77777777" w:rsidR="005633C5" w:rsidRDefault="004E0749">
      <w:pPr>
        <w:pStyle w:val="affa"/>
        <w:numPr>
          <w:ilvl w:val="0"/>
          <w:numId w:val="3"/>
        </w:numPr>
      </w:pPr>
      <w:r>
        <w:t>Иное</w:t>
      </w:r>
    </w:p>
    <w:p w14:paraId="42DE611B" w14:textId="77777777" w:rsidR="005633C5" w:rsidRDefault="004E0749">
      <w:r>
        <w:t>Если функция не выбрана «Галочкой», значит доступ к данной функции не предусмотрен редактируемой ролью (однако при этом он может быть предусмотрен другой ролью).</w:t>
      </w:r>
    </w:p>
    <w:p w14:paraId="684026D7" w14:textId="77777777" w:rsidR="005633C5" w:rsidRDefault="004E0749">
      <w:r>
        <w:t>Для многих функций предусмотрен выбор одного из уровней доступа:</w:t>
      </w:r>
    </w:p>
    <w:p w14:paraId="001F04BD" w14:textId="77777777" w:rsidR="005633C5" w:rsidRDefault="004E0749">
      <w:pPr>
        <w:pStyle w:val="affa"/>
        <w:numPr>
          <w:ilvl w:val="0"/>
          <w:numId w:val="4"/>
        </w:numPr>
      </w:pPr>
      <w:r>
        <w:t>Все объекты – функцию можно вызывать применительно ко всем объектам.</w:t>
      </w:r>
    </w:p>
    <w:p w14:paraId="41057916" w14:textId="77777777" w:rsidR="005633C5" w:rsidRDefault="004E0749">
      <w:pPr>
        <w:pStyle w:val="affa"/>
        <w:numPr>
          <w:ilvl w:val="0"/>
          <w:numId w:val="4"/>
        </w:numPr>
      </w:pPr>
      <w:r>
        <w:t>Объекты, связанные с курирующим учреждением – для применения к объектам, логически связанным с курирующей организацией.</w:t>
      </w:r>
    </w:p>
    <w:p w14:paraId="0A032434" w14:textId="77777777" w:rsidR="005633C5" w:rsidRDefault="004E0749">
      <w:pPr>
        <w:pStyle w:val="affa"/>
        <w:numPr>
          <w:ilvl w:val="0"/>
          <w:numId w:val="4"/>
        </w:numPr>
      </w:pPr>
      <w:r>
        <w:t>Объекты, связанные с учреждением – функцию можно вызывать применительно к объектам, логически связанным с организациями (например, карточки пользователей, у которых имеется доверенность от СХП).</w:t>
      </w:r>
    </w:p>
    <w:p w14:paraId="35908D46" w14:textId="77777777" w:rsidR="005633C5" w:rsidRDefault="004E0749">
      <w:pPr>
        <w:pStyle w:val="affa"/>
        <w:numPr>
          <w:ilvl w:val="0"/>
          <w:numId w:val="4"/>
        </w:numPr>
      </w:pPr>
      <w:r>
        <w:t>Объекты пользователей учреждения - функцию можно вызывать применительно к объектам, созданным работниками организации.</w:t>
      </w:r>
    </w:p>
    <w:p w14:paraId="05887A9E" w14:textId="77777777" w:rsidR="005633C5" w:rsidRDefault="004E0749">
      <w:pPr>
        <w:pStyle w:val="affa"/>
        <w:numPr>
          <w:ilvl w:val="0"/>
          <w:numId w:val="4"/>
        </w:numPr>
      </w:pPr>
      <w:r>
        <w:t>Объекты пользователя - функцию можно вызывать применительно к объектам, созданным пользователем.</w:t>
      </w:r>
    </w:p>
    <w:p w14:paraId="5FD4BE1D" w14:textId="77777777" w:rsidR="005633C5" w:rsidRDefault="004E0749">
      <w:r>
        <w:t xml:space="preserve">Для некоторых функций по нажатию сноски «Показать дополнительные параметры» доступен дополнительный выбор записей из справочников, применительно к которым возможен вызов функции. Например, для работника МСХ можно выбрать виды обращений и/или статус принятия решений </w:t>
      </w:r>
      <w:proofErr w:type="gramStart"/>
      <w:r>
        <w:t>по Заявке</w:t>
      </w:r>
      <w:proofErr w:type="gramEnd"/>
      <w:r>
        <w:t xml:space="preserve"> с которыми он может работать.</w:t>
      </w:r>
    </w:p>
    <w:p w14:paraId="7F8E39A5" w14:textId="77777777"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297CB962" wp14:editId="30E0B826">
            <wp:extent cx="4079240" cy="249999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6A5A" w14:textId="77777777" w:rsidR="005633C5" w:rsidRDefault="004E0749">
      <w:pPr>
        <w:pStyle w:val="af0"/>
      </w:pPr>
      <w:bookmarkStart w:id="198" w:name="_Отчетные_формы"/>
      <w:bookmarkEnd w:id="198"/>
      <w:r>
        <w:t>Рис. 9. Редактирование дополнительных параметров функции</w:t>
      </w:r>
    </w:p>
    <w:p w14:paraId="3E6AB877" w14:textId="77777777" w:rsidR="005633C5" w:rsidRDefault="005633C5"/>
    <w:p w14:paraId="1F3388CC" w14:textId="77777777" w:rsidR="005633C5" w:rsidRDefault="004E0749">
      <w:r>
        <w:lastRenderedPageBreak/>
        <w:t>Для того, чтобы указать роль пользователя, нужно найти организацию в Реестре СХП, дважды кликнуть на строке, перейти во вкладку «Пользователи» и нажать на строке с нужным сотрудником, выбрать вкладку «Доступ к ИС» и отметить нужную роль.</w:t>
      </w:r>
    </w:p>
    <w:p w14:paraId="1713AC3D" w14:textId="77777777" w:rsidR="005633C5" w:rsidRDefault="004E0749">
      <w:pPr>
        <w:ind w:firstLine="0"/>
      </w:pPr>
      <w:r>
        <w:rPr>
          <w:noProof/>
        </w:rPr>
        <w:drawing>
          <wp:anchor distT="0" distB="0" distL="0" distR="0" simplePos="0" relativeHeight="27" behindDoc="0" locked="0" layoutInCell="0" allowOverlap="1" wp14:anchorId="38055196" wp14:editId="3F17C1C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2979420"/>
            <wp:effectExtent l="0" t="0" r="0" b="0"/>
            <wp:wrapSquare wrapText="largest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3677D" w14:textId="77777777" w:rsidR="005633C5" w:rsidRDefault="005633C5">
      <w:pPr>
        <w:ind w:firstLine="0"/>
      </w:pPr>
    </w:p>
    <w:p w14:paraId="2B66239E" w14:textId="77777777" w:rsidR="005633C5" w:rsidRDefault="004E0749">
      <w:pPr>
        <w:pStyle w:val="3"/>
      </w:pPr>
      <w:bookmarkStart w:id="199" w:name="_Журнал_регламентных_операций"/>
      <w:bookmarkStart w:id="200" w:name="_Оказываемые_услуги"/>
      <w:bookmarkStart w:id="201" w:name="_Группы_клиентов"/>
      <w:bookmarkStart w:id="202" w:name="_Toc172559933"/>
      <w:bookmarkEnd w:id="199"/>
      <w:bookmarkEnd w:id="200"/>
      <w:bookmarkEnd w:id="201"/>
      <w:r>
        <w:t>Журналы операций</w:t>
      </w:r>
      <w:bookmarkEnd w:id="202"/>
    </w:p>
    <w:p w14:paraId="08712BE2" w14:textId="77777777" w:rsidR="005633C5" w:rsidRDefault="004E0749">
      <w:r>
        <w:t>Для получения отчетов по операциям в ИС нужно нажать в правом верхнем углу на значок печати и выбрать нужный файл.</w:t>
      </w:r>
    </w:p>
    <w:p w14:paraId="78AD3B84" w14:textId="77777777"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0D71EAC7" wp14:editId="664894F4">
            <wp:extent cx="3276600" cy="2531110"/>
            <wp:effectExtent l="0" t="0" r="0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1C8F" w14:textId="77777777" w:rsidR="005633C5" w:rsidRDefault="004E0749">
      <w:pPr>
        <w:pStyle w:val="3"/>
      </w:pPr>
      <w:bookmarkStart w:id="203" w:name="_Toc172559934"/>
      <w:r>
        <w:lastRenderedPageBreak/>
        <w:t>Выход из приложения</w:t>
      </w:r>
      <w:bookmarkEnd w:id="203"/>
    </w:p>
    <w:p w14:paraId="7941591C" w14:textId="77777777"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09874B7B" wp14:editId="2667644F">
            <wp:extent cx="3208020" cy="2188845"/>
            <wp:effectExtent l="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8C18" w14:textId="77777777" w:rsidR="005633C5" w:rsidRDefault="004E0749">
      <w:r>
        <w:t>Нажатием на данное строчку меню пользователя, осуществляется выход из системы.</w:t>
      </w:r>
    </w:p>
    <w:p w14:paraId="587F578C" w14:textId="77777777" w:rsidR="005633C5" w:rsidRDefault="004E0749">
      <w:pPr>
        <w:pStyle w:val="2"/>
      </w:pPr>
      <w:bookmarkStart w:id="204" w:name="_Toc172559935"/>
      <w:r>
        <w:t>Администрирование сервера приложений ИС</w:t>
      </w:r>
      <w:bookmarkEnd w:id="204"/>
    </w:p>
    <w:p w14:paraId="284E861B" w14:textId="77777777" w:rsidR="0069270C" w:rsidRDefault="0069270C">
      <w:pPr>
        <w:pStyle w:val="3"/>
      </w:pPr>
      <w:bookmarkStart w:id="205" w:name="_Toc172559936"/>
      <w:r>
        <w:t>Установка</w:t>
      </w:r>
      <w:r w:rsidR="005321B0">
        <w:t xml:space="preserve"> ИС</w:t>
      </w:r>
      <w:bookmarkEnd w:id="205"/>
    </w:p>
    <w:p w14:paraId="677B7107" w14:textId="77777777" w:rsidR="002D2CB1" w:rsidRDefault="0069270C" w:rsidP="0069270C">
      <w:pPr>
        <w:pStyle w:val="4"/>
      </w:pPr>
      <w:bookmarkStart w:id="206" w:name="_Toc172559937"/>
      <w:r w:rsidRPr="0069270C">
        <w:t xml:space="preserve">Подготовка к установке </w:t>
      </w:r>
      <w:r>
        <w:t>ИС</w:t>
      </w:r>
      <w:bookmarkEnd w:id="206"/>
    </w:p>
    <w:p w14:paraId="05AC14BB" w14:textId="77777777" w:rsidR="0069270C" w:rsidRDefault="0069270C" w:rsidP="0069270C">
      <w:pPr>
        <w:rPr>
          <w:szCs w:val="22"/>
        </w:rPr>
      </w:pPr>
      <w:r>
        <w:t xml:space="preserve">Установка </w:t>
      </w:r>
      <w:r w:rsidR="003A526E">
        <w:t>ИС</w:t>
      </w:r>
      <w:r>
        <w:t xml:space="preserve"> производится на сервере путем установки и настройки используемого системой серверного программного обеспечения, копирования и настройки исполняемых и иных файлов, составляющих программный комплекс </w:t>
      </w:r>
      <w:r w:rsidR="00B555F6" w:rsidRPr="00B555F6">
        <w:t>ИС</w:t>
      </w:r>
      <w:r>
        <w:t>.</w:t>
      </w:r>
    </w:p>
    <w:p w14:paraId="35A3EEB9" w14:textId="77777777" w:rsidR="0069270C" w:rsidRDefault="0069270C" w:rsidP="0069270C">
      <w:pPr>
        <w:rPr>
          <w:lang w:eastAsia="en-US"/>
        </w:rPr>
      </w:pPr>
      <w:r>
        <w:t xml:space="preserve">Для установки и запуска приложения необходимо наличие развернутого сервера с установленной операционной системой </w:t>
      </w:r>
      <w:r>
        <w:rPr>
          <w:lang w:val="en-US"/>
        </w:rPr>
        <w:t>Linux</w:t>
      </w:r>
      <w:r>
        <w:t xml:space="preserve"> (</w:t>
      </w:r>
      <w:r>
        <w:rPr>
          <w:lang w:val="en-US"/>
        </w:rPr>
        <w:t>Ubuntu</w:t>
      </w:r>
      <w:r>
        <w:t xml:space="preserve"> 16.04.4 </w:t>
      </w:r>
      <w:r>
        <w:rPr>
          <w:lang w:val="en-US"/>
        </w:rPr>
        <w:t>LTS</w:t>
      </w:r>
      <w:r>
        <w:t xml:space="preserve"> или выше), с доступом к системе Интернет для установки и обновления необходимых для работы пакетов </w:t>
      </w:r>
      <w:r>
        <w:rPr>
          <w:lang w:val="en-US"/>
        </w:rPr>
        <w:t>Linux</w:t>
      </w:r>
      <w:r>
        <w:t>, а также для осуществления аутентификации пользователей с использованием ЕСИА.</w:t>
      </w:r>
    </w:p>
    <w:p w14:paraId="6D0A1029" w14:textId="77777777" w:rsidR="0069270C" w:rsidRDefault="0069270C" w:rsidP="0069270C"/>
    <w:p w14:paraId="361AF6BF" w14:textId="77777777" w:rsidR="0069270C" w:rsidRPr="0069270C" w:rsidRDefault="0069270C" w:rsidP="0069270C">
      <w:pPr>
        <w:pStyle w:val="4"/>
      </w:pPr>
      <w:bookmarkStart w:id="207" w:name="_Toc172559938"/>
      <w:r w:rsidRPr="0069270C">
        <w:t xml:space="preserve">Установочный пакет </w:t>
      </w:r>
      <w:r>
        <w:t>ИС</w:t>
      </w:r>
      <w:bookmarkEnd w:id="207"/>
    </w:p>
    <w:p w14:paraId="4378CEFC" w14:textId="77777777" w:rsidR="0069270C" w:rsidRDefault="0069270C" w:rsidP="0069270C">
      <w:pPr>
        <w:rPr>
          <w:szCs w:val="22"/>
        </w:rPr>
      </w:pPr>
      <w:r>
        <w:t xml:space="preserve">Установочный пакет </w:t>
      </w:r>
      <w:r w:rsidR="00707B09">
        <w:t>ИС</w:t>
      </w:r>
      <w:r>
        <w:t xml:space="preserve"> передан </w:t>
      </w:r>
      <w:r w:rsidR="00707B09">
        <w:t>Эксплуатанту</w:t>
      </w:r>
      <w:r>
        <w:t xml:space="preserve"> и представляет собой </w:t>
      </w:r>
      <w:r>
        <w:rPr>
          <w:lang w:val="en-US"/>
        </w:rPr>
        <w:t>JAR</w:t>
      </w:r>
      <w:r w:rsidRPr="0069270C">
        <w:t xml:space="preserve"> </w:t>
      </w:r>
      <w:r>
        <w:t xml:space="preserve">файл </w:t>
      </w:r>
      <w:r>
        <w:rPr>
          <w:lang w:val="en-US"/>
        </w:rPr>
        <w:t>spring</w:t>
      </w:r>
      <w:r w:rsidRPr="0069270C">
        <w:t xml:space="preserve"> </w:t>
      </w:r>
      <w:r>
        <w:rPr>
          <w:lang w:val="en-US"/>
        </w:rPr>
        <w:t>boot</w:t>
      </w:r>
      <w:r w:rsidRPr="0069270C">
        <w:t xml:space="preserve"> </w:t>
      </w:r>
      <w:r>
        <w:t xml:space="preserve">приложения и архив, содержащий скомпилированное </w:t>
      </w:r>
      <w:r>
        <w:rPr>
          <w:lang w:val="en-US"/>
        </w:rPr>
        <w:t>Angular</w:t>
      </w:r>
      <w:r w:rsidRPr="0069270C">
        <w:t xml:space="preserve"> </w:t>
      </w:r>
      <w:r>
        <w:t>приложение клиентской части (публикуется как статический веб-контент).</w:t>
      </w:r>
    </w:p>
    <w:p w14:paraId="0CA96BF9" w14:textId="77777777" w:rsidR="0069270C" w:rsidRDefault="0069270C" w:rsidP="0069270C">
      <w:r>
        <w:t>Для запуска приложения необходима также установка на сервере дополнительных компонентов, свободно распространяемых отдельно от приложения:</w:t>
      </w:r>
    </w:p>
    <w:p w14:paraId="5A9FDB70" w14:textId="77777777" w:rsidR="0069270C" w:rsidRDefault="0069270C" w:rsidP="0069270C">
      <w:r>
        <w:rPr>
          <w:lang w:val="en-US"/>
        </w:rPr>
        <w:t>Java</w:t>
      </w:r>
      <w:r w:rsidRPr="0069270C">
        <w:t xml:space="preserve"> </w:t>
      </w:r>
      <w:r>
        <w:rPr>
          <w:lang w:val="en-US"/>
        </w:rPr>
        <w:t>SDK</w:t>
      </w:r>
      <w:r w:rsidRPr="0069270C">
        <w:t xml:space="preserve"> </w:t>
      </w:r>
      <w:r>
        <w:t>8 или выше,</w:t>
      </w:r>
    </w:p>
    <w:p w14:paraId="41B2496E" w14:textId="77777777" w:rsidR="0069270C" w:rsidRDefault="0069270C" w:rsidP="0069270C">
      <w:r>
        <w:rPr>
          <w:lang w:val="en-US"/>
        </w:rPr>
        <w:t>Nginx</w:t>
      </w:r>
      <w:r>
        <w:t xml:space="preserve"> 1.10.3,</w:t>
      </w:r>
    </w:p>
    <w:p w14:paraId="6FB7D075" w14:textId="77777777" w:rsidR="0069270C" w:rsidRDefault="0069270C" w:rsidP="0069270C">
      <w:proofErr w:type="spell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10.1-3</w:t>
      </w:r>
      <w:r>
        <w:t>.</w:t>
      </w:r>
    </w:p>
    <w:p w14:paraId="79C50DFD" w14:textId="77777777" w:rsidR="0069270C" w:rsidRDefault="0069270C" w:rsidP="0069270C">
      <w:pPr>
        <w:rPr>
          <w:b/>
          <w:u w:val="single"/>
        </w:rPr>
      </w:pPr>
    </w:p>
    <w:p w14:paraId="17B69BEC" w14:textId="77777777" w:rsidR="0069270C" w:rsidRPr="00EA3AAC" w:rsidRDefault="00EA3AAC" w:rsidP="00EA3AAC">
      <w:pPr>
        <w:pStyle w:val="4"/>
      </w:pPr>
      <w:bookmarkStart w:id="208" w:name="_Процесс_первичной_установки"/>
      <w:bookmarkStart w:id="209" w:name="_Toc67329803"/>
      <w:bookmarkStart w:id="210" w:name="_Toc172559939"/>
      <w:bookmarkEnd w:id="208"/>
      <w:r w:rsidRPr="00EA3AAC">
        <w:lastRenderedPageBreak/>
        <w:t>Установка Java SDK 8</w:t>
      </w:r>
      <w:bookmarkEnd w:id="209"/>
      <w:bookmarkEnd w:id="210"/>
    </w:p>
    <w:p w14:paraId="53886DB2" w14:textId="77777777" w:rsidR="0069270C" w:rsidRDefault="0069270C" w:rsidP="0069270C">
      <w:r>
        <w:t xml:space="preserve">Установка </w:t>
      </w:r>
      <w:r>
        <w:rPr>
          <w:lang w:val="en-US"/>
        </w:rPr>
        <w:t>Java</w:t>
      </w:r>
      <w:r w:rsidRPr="0069270C">
        <w:t xml:space="preserve"> </w:t>
      </w:r>
      <w:r>
        <w:rPr>
          <w:lang w:val="en-US"/>
        </w:rPr>
        <w:t>SDK</w:t>
      </w:r>
      <w:r>
        <w:t xml:space="preserve"> 8 производится на сервере следующим образом:</w:t>
      </w:r>
    </w:p>
    <w:p w14:paraId="33E53203" w14:textId="77777777"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</w:pPr>
      <w:r>
        <w:t xml:space="preserve">В командной строке сервера запускаем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update</w:t>
      </w:r>
      <w:proofErr w:type="spellEnd"/>
    </w:p>
    <w:p w14:paraId="7ABC6997" w14:textId="77777777"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</w:pPr>
      <w:r>
        <w:t xml:space="preserve">Проверяем наличие </w:t>
      </w:r>
      <w:r>
        <w:rPr>
          <w:lang w:val="en-US"/>
        </w:rPr>
        <w:t>java</w:t>
      </w:r>
      <w:r w:rsidRPr="0069270C">
        <w:t xml:space="preserve"> </w:t>
      </w:r>
      <w:r>
        <w:t xml:space="preserve">командой </w:t>
      </w:r>
      <w:r>
        <w:rPr>
          <w:rFonts w:ascii="Courier New" w:hAnsi="Courier New" w:cs="Courier New"/>
          <w:sz w:val="20"/>
          <w:szCs w:val="20"/>
          <w:lang w:val="en-US"/>
        </w:rPr>
        <w:t>java</w:t>
      </w:r>
      <w:r>
        <w:rPr>
          <w:rFonts w:ascii="Courier New" w:hAnsi="Courier New" w:cs="Courier New"/>
          <w:sz w:val="20"/>
          <w:szCs w:val="20"/>
        </w:rPr>
        <w:t xml:space="preserve"> -</w:t>
      </w:r>
      <w:r>
        <w:rPr>
          <w:rFonts w:ascii="Courier New" w:hAnsi="Courier New" w:cs="Courier New"/>
          <w:sz w:val="20"/>
          <w:szCs w:val="20"/>
          <w:lang w:val="en-US"/>
        </w:rPr>
        <w:t>version</w:t>
      </w:r>
      <w:r>
        <w:t xml:space="preserve">. При наличии </w:t>
      </w:r>
      <w:r>
        <w:rPr>
          <w:lang w:val="en-US"/>
        </w:rPr>
        <w:t>java</w:t>
      </w:r>
      <w:r w:rsidRPr="0069270C">
        <w:t xml:space="preserve"> </w:t>
      </w:r>
      <w:r>
        <w:t>в консоли появится вывод, пример которого приведен ниже:</w:t>
      </w:r>
    </w:p>
    <w:p w14:paraId="292BB128" w14:textId="77777777"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openjdk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version "1.8.0_212"</w:t>
      </w:r>
    </w:p>
    <w:p w14:paraId="0C380335" w14:textId="77777777"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OpenJDK Runtime Environment (build 1.8.0_212-8u212-b03-0ubuntu1.16.04.1-b03)</w:t>
      </w:r>
    </w:p>
    <w:p w14:paraId="5BDFBA28" w14:textId="77777777"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OpenJDK 64-Bit Server VM (build 25.212-b03, mixed mode)</w:t>
      </w:r>
    </w:p>
    <w:p w14:paraId="30F56953" w14:textId="77777777"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  <w:rPr>
          <w:szCs w:val="22"/>
        </w:rPr>
      </w:pPr>
      <w:r>
        <w:t xml:space="preserve">Если </w:t>
      </w:r>
      <w:r>
        <w:rPr>
          <w:lang w:val="en-US"/>
        </w:rPr>
        <w:t>java</w:t>
      </w:r>
      <w:r w:rsidRPr="0069270C">
        <w:t xml:space="preserve"> </w:t>
      </w:r>
      <w:r>
        <w:t xml:space="preserve">не установлена, запускаем установку командой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install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openjdk-8-jre</w:t>
      </w:r>
    </w:p>
    <w:p w14:paraId="51D651FE" w14:textId="77777777"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</w:pPr>
      <w:r>
        <w:t xml:space="preserve">Повторно проверяем успешность установки </w:t>
      </w:r>
      <w:r>
        <w:rPr>
          <w:lang w:val="en-US"/>
        </w:rPr>
        <w:t>java</w:t>
      </w:r>
      <w:r>
        <w:t>, путем повторения шага №2</w:t>
      </w:r>
    </w:p>
    <w:p w14:paraId="261469FF" w14:textId="77777777" w:rsidR="00EA3AAC" w:rsidRDefault="00EA3AAC" w:rsidP="00EA3AAC">
      <w:pPr>
        <w:ind w:firstLine="0"/>
      </w:pPr>
    </w:p>
    <w:p w14:paraId="7833249D" w14:textId="77777777" w:rsidR="0069270C" w:rsidRDefault="00EA3AAC" w:rsidP="00EA3AAC">
      <w:pPr>
        <w:pStyle w:val="4"/>
      </w:pPr>
      <w:bookmarkStart w:id="211" w:name="_Toc172559940"/>
      <w:r w:rsidRPr="00EA3AAC">
        <w:t xml:space="preserve">Установка </w:t>
      </w:r>
      <w:proofErr w:type="spellStart"/>
      <w:r w:rsidRPr="00EA3AAC">
        <w:t>Nginx</w:t>
      </w:r>
      <w:proofErr w:type="spellEnd"/>
      <w:r w:rsidRPr="00EA3AAC">
        <w:t xml:space="preserve"> 1.10.3</w:t>
      </w:r>
      <w:bookmarkEnd w:id="211"/>
    </w:p>
    <w:p w14:paraId="5D109817" w14:textId="77777777" w:rsidR="0069270C" w:rsidRDefault="0069270C" w:rsidP="0069270C">
      <w:r>
        <w:t xml:space="preserve">Установка </w:t>
      </w:r>
      <w:r>
        <w:rPr>
          <w:lang w:val="en-US"/>
        </w:rPr>
        <w:t>Nginx</w:t>
      </w:r>
      <w:r>
        <w:t xml:space="preserve"> 1.10.3 производится на сервере следующим образом:</w:t>
      </w:r>
    </w:p>
    <w:p w14:paraId="60A78A56" w14:textId="77777777"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</w:pPr>
      <w:r>
        <w:t xml:space="preserve">В командной строке сервера запускаем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update</w:t>
      </w:r>
      <w:proofErr w:type="spellEnd"/>
    </w:p>
    <w:p w14:paraId="1672F93C" w14:textId="77777777"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</w:pPr>
      <w:r>
        <w:t xml:space="preserve">Проверяем наличие </w:t>
      </w:r>
      <w:r>
        <w:rPr>
          <w:lang w:val="en-US"/>
        </w:rPr>
        <w:t>Nginx</w:t>
      </w:r>
      <w:r w:rsidRPr="0069270C">
        <w:t xml:space="preserve"> </w:t>
      </w:r>
      <w:r>
        <w:t xml:space="preserve">командой </w:t>
      </w:r>
      <w:r>
        <w:rPr>
          <w:rFonts w:ascii="Courier New" w:hAnsi="Courier New" w:cs="Courier New"/>
          <w:sz w:val="20"/>
          <w:szCs w:val="20"/>
          <w:lang w:val="en-US"/>
        </w:rPr>
        <w:t>nginx</w:t>
      </w:r>
      <w:r>
        <w:rPr>
          <w:rFonts w:ascii="Courier New" w:hAnsi="Courier New" w:cs="Courier New"/>
          <w:sz w:val="20"/>
          <w:szCs w:val="20"/>
        </w:rPr>
        <w:t xml:space="preserve"> -</w:t>
      </w:r>
      <w:r>
        <w:rPr>
          <w:rFonts w:ascii="Courier New" w:hAnsi="Courier New" w:cs="Courier New"/>
          <w:sz w:val="20"/>
          <w:szCs w:val="20"/>
          <w:lang w:val="en-US"/>
        </w:rPr>
        <w:t>v</w:t>
      </w:r>
      <w:r>
        <w:t xml:space="preserve">. При наличии </w:t>
      </w:r>
      <w:r>
        <w:rPr>
          <w:lang w:val="en-US"/>
        </w:rPr>
        <w:t>Nginx</w:t>
      </w:r>
      <w:r w:rsidRPr="0069270C">
        <w:t xml:space="preserve"> </w:t>
      </w:r>
      <w:r>
        <w:t>в консоли появится вывод, пример которого приведен ниже:</w:t>
      </w:r>
    </w:p>
    <w:p w14:paraId="53D02D2A" w14:textId="77777777"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nginx version: nginx/1.10.3 (Ubuntu)</w:t>
      </w:r>
    </w:p>
    <w:p w14:paraId="74619133" w14:textId="77777777"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  <w:rPr>
          <w:szCs w:val="22"/>
        </w:rPr>
      </w:pPr>
      <w:r>
        <w:t xml:space="preserve">Если </w:t>
      </w:r>
      <w:r>
        <w:rPr>
          <w:lang w:val="en-US"/>
        </w:rPr>
        <w:t>Nginx</w:t>
      </w:r>
      <w:r w:rsidRPr="0069270C">
        <w:t xml:space="preserve"> </w:t>
      </w:r>
      <w:r>
        <w:t xml:space="preserve">не установлен, запускаем установку командой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install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nginx</w:t>
      </w:r>
      <w:proofErr w:type="spellEnd"/>
    </w:p>
    <w:p w14:paraId="5E0C55C6" w14:textId="77777777"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</w:pPr>
      <w:r>
        <w:t xml:space="preserve">Повторно проверяем успешность установки </w:t>
      </w:r>
      <w:r>
        <w:rPr>
          <w:lang w:val="en-US"/>
        </w:rPr>
        <w:t>Nginx</w:t>
      </w:r>
      <w:r>
        <w:t>, путем повторения шага №2</w:t>
      </w:r>
    </w:p>
    <w:p w14:paraId="1A437DB3" w14:textId="77777777" w:rsidR="00EA3AAC" w:rsidRDefault="00EA3AAC" w:rsidP="00EA3AAC">
      <w:pPr>
        <w:ind w:firstLine="0"/>
      </w:pPr>
    </w:p>
    <w:p w14:paraId="2A39FDAB" w14:textId="77777777" w:rsidR="0069270C" w:rsidRPr="00EA3AAC" w:rsidRDefault="00EA3AAC" w:rsidP="00EA3AAC">
      <w:pPr>
        <w:pStyle w:val="4"/>
      </w:pPr>
      <w:bookmarkStart w:id="212" w:name="_Toc172559941"/>
      <w:r w:rsidRPr="00EA3AAC">
        <w:t xml:space="preserve">Установка </w:t>
      </w:r>
      <w:proofErr w:type="spellStart"/>
      <w:r w:rsidRPr="00EA3AAC">
        <w:t>Postgresql</w:t>
      </w:r>
      <w:proofErr w:type="spellEnd"/>
      <w:r w:rsidRPr="00EA3AAC">
        <w:t xml:space="preserve"> 10.1-3</w:t>
      </w:r>
      <w:bookmarkEnd w:id="212"/>
    </w:p>
    <w:p w14:paraId="0DC54119" w14:textId="77777777" w:rsidR="0069270C" w:rsidRDefault="0069270C" w:rsidP="0069270C">
      <w:pPr>
        <w:rPr>
          <w:szCs w:val="22"/>
          <w:lang w:eastAsia="en-US"/>
        </w:rPr>
      </w:pPr>
      <w:r>
        <w:t xml:space="preserve">Установка </w:t>
      </w:r>
      <w:proofErr w:type="spellStart"/>
      <w:r>
        <w:rPr>
          <w:lang w:val="en-US"/>
        </w:rPr>
        <w:t>Postgresql</w:t>
      </w:r>
      <w:proofErr w:type="spellEnd"/>
      <w:r>
        <w:t xml:space="preserve"> 10.1-3 производится на сервере следующим образом:</w:t>
      </w:r>
    </w:p>
    <w:p w14:paraId="635F037E" w14:textId="77777777" w:rsidR="0069270C" w:rsidRDefault="0069270C" w:rsidP="0069270C">
      <w:pPr>
        <w:pStyle w:val="affa"/>
        <w:numPr>
          <w:ilvl w:val="0"/>
          <w:numId w:val="8"/>
        </w:numPr>
        <w:suppressAutoHyphens w:val="0"/>
        <w:spacing w:before="120" w:after="120" w:line="240" w:lineRule="auto"/>
        <w:contextualSpacing/>
      </w:pPr>
      <w:r>
        <w:t xml:space="preserve">В командной строке сервера запускаем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update</w:t>
      </w:r>
      <w:proofErr w:type="spellEnd"/>
    </w:p>
    <w:p w14:paraId="4F15E771" w14:textId="77777777" w:rsidR="0069270C" w:rsidRDefault="0069270C" w:rsidP="0069270C">
      <w:pPr>
        <w:pStyle w:val="affa"/>
        <w:numPr>
          <w:ilvl w:val="0"/>
          <w:numId w:val="8"/>
        </w:numPr>
        <w:suppressAutoHyphens w:val="0"/>
        <w:spacing w:before="120" w:after="120" w:line="240" w:lineRule="auto"/>
        <w:contextualSpacing/>
      </w:pPr>
      <w:r>
        <w:t xml:space="preserve">Проверяем наличие </w:t>
      </w:r>
      <w:proofErr w:type="spellStart"/>
      <w:r>
        <w:rPr>
          <w:lang w:val="en-US"/>
        </w:rPr>
        <w:t>Postgresql</w:t>
      </w:r>
      <w:proofErr w:type="spellEnd"/>
      <w:r w:rsidRPr="0069270C">
        <w:t xml:space="preserve"> </w:t>
      </w:r>
      <w:r>
        <w:t xml:space="preserve">командой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-</w:t>
      </w:r>
      <w:r>
        <w:rPr>
          <w:rFonts w:ascii="Courier New" w:hAnsi="Courier New" w:cs="Courier New"/>
          <w:sz w:val="20"/>
          <w:szCs w:val="20"/>
          <w:lang w:val="en-US"/>
        </w:rPr>
        <w:t>u</w:t>
      </w:r>
      <w:r w:rsidRPr="0069270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postgres</w:t>
      </w:r>
      <w:proofErr w:type="spellEnd"/>
      <w:r w:rsidRPr="0069270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psql</w:t>
      </w:r>
      <w:proofErr w:type="spellEnd"/>
      <w:r>
        <w:t xml:space="preserve">. Далее в появившейся консоли </w:t>
      </w:r>
      <w:proofErr w:type="spellStart"/>
      <w:r>
        <w:rPr>
          <w:lang w:val="en-US"/>
        </w:rPr>
        <w:t>psql</w:t>
      </w:r>
      <w:proofErr w:type="spellEnd"/>
      <w:r>
        <w:t xml:space="preserve"> запускаем команду </w:t>
      </w:r>
      <w:proofErr w:type="spellStart"/>
      <w:r>
        <w:rPr>
          <w:rFonts w:ascii="Courier New" w:hAnsi="Courier New" w:cs="Courier New"/>
          <w:sz w:val="20"/>
          <w:szCs w:val="20"/>
        </w:rPr>
        <w:t>select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version</w:t>
      </w:r>
      <w:proofErr w:type="spellEnd"/>
      <w:r>
        <w:rPr>
          <w:rFonts w:ascii="Courier New" w:hAnsi="Courier New" w:cs="Courier New"/>
          <w:sz w:val="20"/>
          <w:szCs w:val="20"/>
        </w:rPr>
        <w:t>();</w:t>
      </w:r>
      <w:r>
        <w:t xml:space="preserve">. При наличии </w:t>
      </w:r>
      <w:proofErr w:type="spellStart"/>
      <w:r>
        <w:rPr>
          <w:lang w:val="en-US"/>
        </w:rPr>
        <w:t>Postgresql</w:t>
      </w:r>
      <w:proofErr w:type="spellEnd"/>
      <w:r w:rsidRPr="0069270C">
        <w:t xml:space="preserve"> </w:t>
      </w:r>
      <w:r>
        <w:t>в консоли появится вывод, пример которого приведен ниже:</w:t>
      </w:r>
    </w:p>
    <w:p w14:paraId="165CBEC2" w14:textId="77777777"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 xml:space="preserve">PostgreSQL 10.8 (Ubuntu 10.8-1.pgdg16.04+1) on x86_64-pc-linux-gnu, compiled by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gcc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(Ubuntu 5.4.0-6ubuntu1~16.04.11) 5.4.0 20160609, 64-bit</w:t>
      </w:r>
    </w:p>
    <w:p w14:paraId="7F0ED0BF" w14:textId="77777777" w:rsidR="0069270C" w:rsidRDefault="0069270C" w:rsidP="0069270C">
      <w:pPr>
        <w:pStyle w:val="affa"/>
        <w:numPr>
          <w:ilvl w:val="0"/>
          <w:numId w:val="8"/>
        </w:numPr>
        <w:suppressAutoHyphens w:val="0"/>
        <w:spacing w:before="120" w:after="120" w:line="240" w:lineRule="auto"/>
        <w:contextualSpacing/>
        <w:rPr>
          <w:szCs w:val="22"/>
          <w:lang w:val="en-US"/>
        </w:rPr>
      </w:pPr>
      <w:r>
        <w:t>Если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</w:t>
      </w:r>
      <w:r>
        <w:t>не</w:t>
      </w:r>
      <w:r>
        <w:rPr>
          <w:lang w:val="en-US"/>
        </w:rPr>
        <w:t xml:space="preserve"> </w:t>
      </w:r>
      <w:r>
        <w:t>установлен</w:t>
      </w:r>
      <w:r>
        <w:rPr>
          <w:lang w:val="en-US"/>
        </w:rPr>
        <w:t xml:space="preserve">, </w:t>
      </w:r>
      <w:r>
        <w:t>запускаем</w:t>
      </w:r>
      <w:r>
        <w:rPr>
          <w:lang w:val="en-US"/>
        </w:rPr>
        <w:t xml:space="preserve"> </w:t>
      </w:r>
      <w:r>
        <w:t>установку</w:t>
      </w:r>
      <w:r>
        <w:rPr>
          <w:lang w:val="en-US"/>
        </w:rPr>
        <w:t xml:space="preserve"> </w:t>
      </w:r>
      <w:r>
        <w:t>командой</w:t>
      </w:r>
      <w:r>
        <w:rPr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sudo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apt install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postgresql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postgresql-contrib</w:t>
      </w:r>
      <w:proofErr w:type="spellEnd"/>
    </w:p>
    <w:p w14:paraId="766B1908" w14:textId="77777777" w:rsidR="0069270C" w:rsidRDefault="0069270C" w:rsidP="0069270C">
      <w:r>
        <w:t xml:space="preserve">Повторно проверяем успешность установки </w:t>
      </w:r>
      <w:proofErr w:type="spellStart"/>
      <w:r>
        <w:rPr>
          <w:lang w:val="en-US"/>
        </w:rPr>
        <w:t>Postgresql</w:t>
      </w:r>
      <w:proofErr w:type="spellEnd"/>
      <w:r>
        <w:t>, путем повторения шага №2</w:t>
      </w:r>
    </w:p>
    <w:p w14:paraId="05AC4C9C" w14:textId="77777777" w:rsidR="0069270C" w:rsidRDefault="0069270C" w:rsidP="0069270C"/>
    <w:p w14:paraId="3E03A429" w14:textId="77777777" w:rsidR="0069270C" w:rsidRDefault="00784E40" w:rsidP="00784E40">
      <w:pPr>
        <w:pStyle w:val="4"/>
      </w:pPr>
      <w:bookmarkStart w:id="213" w:name="_Toc67329806"/>
      <w:bookmarkStart w:id="214" w:name="_Toc172559942"/>
      <w:r>
        <w:t xml:space="preserve">Установка и запуск </w:t>
      </w:r>
      <w:r>
        <w:rPr>
          <w:lang w:val="en-US"/>
        </w:rPr>
        <w:t>Angular</w:t>
      </w:r>
      <w:r w:rsidRPr="0069270C">
        <w:t xml:space="preserve"> </w:t>
      </w:r>
      <w:r>
        <w:t>приложения клиентской части</w:t>
      </w:r>
      <w:bookmarkEnd w:id="213"/>
      <w:bookmarkEnd w:id="214"/>
    </w:p>
    <w:p w14:paraId="2CBD882C" w14:textId="77777777" w:rsidR="0069270C" w:rsidRDefault="0069270C" w:rsidP="0069270C">
      <w:r>
        <w:t xml:space="preserve">Установка </w:t>
      </w:r>
      <w:r>
        <w:rPr>
          <w:lang w:val="en-US"/>
        </w:rPr>
        <w:t>Angular</w:t>
      </w:r>
      <w:r w:rsidRPr="0069270C">
        <w:t xml:space="preserve"> </w:t>
      </w:r>
      <w:r>
        <w:t xml:space="preserve">приложения клиентской части производится на сервере путем копирования файлов из соответствующего установочного архива, который может быть загружен с форума поддержки </w:t>
      </w:r>
      <w:r w:rsidR="00700AE7">
        <w:t>ИС</w:t>
      </w:r>
      <w:r>
        <w:t xml:space="preserve"> (</w:t>
      </w:r>
      <w:hyperlink r:id="rId24" w:history="1">
        <w:r>
          <w:rPr>
            <w:rStyle w:val="a3"/>
          </w:rPr>
          <w:t>http://support.infotech24.ru/</w:t>
        </w:r>
      </w:hyperlink>
      <w:r>
        <w:t>).</w:t>
      </w:r>
    </w:p>
    <w:p w14:paraId="7E1DBA33" w14:textId="77777777" w:rsidR="0069270C" w:rsidRDefault="0069270C" w:rsidP="0069270C">
      <w:r>
        <w:lastRenderedPageBreak/>
        <w:t xml:space="preserve">Для запуска приложения и начала обработки запросов, копируем файлы из архива приложения клиентской части, например, в каталог на сервере 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home</w:t>
      </w:r>
      <w:r>
        <w:rPr>
          <w:rFonts w:ascii="Courier New" w:hAnsi="Courier New" w:cs="Courier New"/>
          <w:sz w:val="20"/>
          <w:szCs w:val="20"/>
        </w:rPr>
        <w:t>/</w:t>
      </w:r>
      <w:proofErr w:type="spellStart"/>
      <w:r w:rsidR="00707B09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="00707B09" w:rsidRPr="00707B09">
        <w:rPr>
          <w:rFonts w:ascii="Courier New" w:hAnsi="Courier New" w:cs="Courier New"/>
          <w:sz w:val="20"/>
          <w:szCs w:val="20"/>
        </w:rPr>
        <w:t>23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frontend</w:t>
      </w:r>
      <w:r>
        <w:rPr>
          <w:rFonts w:ascii="Courier New" w:hAnsi="Courier New" w:cs="Courier New"/>
          <w:sz w:val="20"/>
          <w:szCs w:val="20"/>
        </w:rPr>
        <w:t>/</w:t>
      </w:r>
      <w:r>
        <w:t>.</w:t>
      </w:r>
    </w:p>
    <w:p w14:paraId="557D3BE6" w14:textId="77777777" w:rsidR="0069270C" w:rsidRDefault="0069270C" w:rsidP="0069270C">
      <w:r>
        <w:t xml:space="preserve">Дополняем файл конфигурации </w:t>
      </w:r>
      <w:r>
        <w:rPr>
          <w:lang w:val="en-US"/>
        </w:rPr>
        <w:t>Nginx</w:t>
      </w:r>
      <w:r>
        <w:t>, чтобы он начал обслуживать указанный выше каталог на 443-м порту сервера: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270C" w14:paraId="0029DC57" w14:textId="77777777" w:rsidTr="0069270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CCAF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server {                                                                                                                        </w:t>
            </w:r>
          </w:p>
          <w:p w14:paraId="1C0C1F28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listen 443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;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1814033F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on;                                                                                                                 </w:t>
            </w:r>
          </w:p>
          <w:p w14:paraId="52CD46D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ssl_certificate/etc/letsencrypt/live/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apk23.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/fullchain.pem;                                           </w:t>
            </w:r>
          </w:p>
          <w:p w14:paraId="2822FCAC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ssl_certificate_key/etc/letsencrypt/live/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apk23.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/privkey.pem;                                                                                                                                                                     </w:t>
            </w:r>
          </w:p>
          <w:p w14:paraId="61441B2A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root /home/</w:t>
            </w:r>
            <w:r w:rsidR="00F8741A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/frontend;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CD2FB7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index index.html index.htm index.nginx-debian.html;                                                                                                                                                                                             </w:t>
            </w:r>
          </w:p>
          <w:p w14:paraId="1504E81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server_name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F8741A">
              <w:rPr>
                <w:rFonts w:ascii="Courier New" w:hAnsi="Courier New" w:cs="Courier New"/>
                <w:sz w:val="20"/>
                <w:szCs w:val="20"/>
                <w:lang w:val="en-US"/>
              </w:rPr>
              <w:t>apk23.</w:t>
            </w:r>
            <w:r w:rsidR="00F8741A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 w:rsidR="00F8741A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;                                                                                                                                                                                                               </w:t>
            </w:r>
          </w:p>
          <w:p w14:paraId="784832C9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location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api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 {                                                                                                           </w:t>
            </w:r>
          </w:p>
          <w:p w14:paraId="04D13BF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proxy_pass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http://127.0.0.1:46944;                                                                                      </w:t>
            </w:r>
          </w:p>
          <w:p w14:paraId="69F6186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client_max_body_size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50M;                                                                                               </w:t>
            </w:r>
          </w:p>
          <w:p w14:paraId="2113A8B9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proxy_redirect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off;</w:t>
            </w:r>
          </w:p>
          <w:p w14:paraId="0A3C919C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Host $host;</w:t>
            </w:r>
          </w:p>
          <w:p w14:paraId="50AABD5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X-Real-IP $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remote_addr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14:paraId="412E071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X-Forwarded-For $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proxy_add_x_forwarded_for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14:paraId="1DD2294A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X-Forwarded-Proto $scheme;</w:t>
            </w:r>
          </w:p>
          <w:p w14:paraId="2286B70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}</w:t>
            </w:r>
          </w:p>
          <w:p w14:paraId="252760E8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72BD58F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location ~ /.well-known {</w:t>
            </w:r>
          </w:p>
          <w:p w14:paraId="650A7D1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allow all;</w:t>
            </w:r>
          </w:p>
          <w:p w14:paraId="5E6D4C98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root /var/www/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letsencrypt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14:paraId="2220456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try_files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$uri =404;</w:t>
            </w:r>
          </w:p>
          <w:p w14:paraId="4B124BC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break;    </w:t>
            </w:r>
          </w:p>
          <w:p w14:paraId="17F17A8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}    </w:t>
            </w:r>
          </w:p>
          <w:p w14:paraId="25F5EB6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location / {</w:t>
            </w:r>
          </w:p>
          <w:p w14:paraId="665492E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}</w:t>
            </w:r>
          </w:p>
          <w:p w14:paraId="5594828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} </w:t>
            </w:r>
          </w:p>
          <w:p w14:paraId="3D5F7FD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13B8CB1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 {</w:t>
            </w:r>
          </w:p>
          <w:p w14:paraId="3354766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listen 80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default_server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14:paraId="4A4FB5C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listen [::]:80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default_server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14:paraId="6EFD2AA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server_name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.ru;</w:t>
            </w:r>
          </w:p>
          <w:p w14:paraId="015AD5BD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14C671A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location ~ /\.well-known/acme-challenge/ {                                                                                      allow all;</w:t>
            </w:r>
          </w:p>
          <w:p w14:paraId="1C01E949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root /var/www/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letsencrypt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14:paraId="105F528D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try_files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$uri =404;</w:t>
            </w:r>
          </w:p>
          <w:p w14:paraId="33EEAFD2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break;</w:t>
            </w:r>
          </w:p>
          <w:p w14:paraId="66DBDD2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}</w:t>
            </w:r>
          </w:p>
          <w:p w14:paraId="1BBFD270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28F8C36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location / {</w:t>
            </w:r>
          </w:p>
          <w:p w14:paraId="6A6CAFB6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return 301 https://$host$request_uri;</w:t>
            </w:r>
          </w:p>
          <w:p w14:paraId="669DD7E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}</w:t>
            </w:r>
          </w:p>
          <w:p w14:paraId="507052E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}  </w:t>
            </w:r>
          </w:p>
        </w:tc>
      </w:tr>
    </w:tbl>
    <w:p w14:paraId="60F69659" w14:textId="77777777" w:rsidR="0069270C" w:rsidRDefault="0069270C" w:rsidP="0069270C">
      <w:pPr>
        <w:rPr>
          <w:szCs w:val="22"/>
          <w:lang w:eastAsia="en-US"/>
        </w:rPr>
      </w:pPr>
    </w:p>
    <w:p w14:paraId="6EF2BCA2" w14:textId="77777777" w:rsidR="00784E40" w:rsidRDefault="00784E40" w:rsidP="0069270C">
      <w:pPr>
        <w:rPr>
          <w:szCs w:val="22"/>
          <w:lang w:eastAsia="en-US"/>
        </w:rPr>
      </w:pPr>
    </w:p>
    <w:p w14:paraId="713B7514" w14:textId="77777777" w:rsidR="0069270C" w:rsidRDefault="00784E40" w:rsidP="00784E40">
      <w:pPr>
        <w:pStyle w:val="4"/>
      </w:pPr>
      <w:bookmarkStart w:id="215" w:name="_Toc172559943"/>
      <w:r w:rsidRPr="00784E40">
        <w:t xml:space="preserve">Установка и запуск JAR файла </w:t>
      </w:r>
      <w:proofErr w:type="spellStart"/>
      <w:r w:rsidRPr="00784E40">
        <w:t>spring</w:t>
      </w:r>
      <w:proofErr w:type="spellEnd"/>
      <w:r w:rsidRPr="00784E40">
        <w:t xml:space="preserve"> </w:t>
      </w:r>
      <w:proofErr w:type="spellStart"/>
      <w:r w:rsidRPr="00784E40">
        <w:t>boot</w:t>
      </w:r>
      <w:proofErr w:type="spellEnd"/>
      <w:r w:rsidRPr="00784E40">
        <w:t xml:space="preserve"> приложения</w:t>
      </w:r>
      <w:bookmarkEnd w:id="215"/>
    </w:p>
    <w:p w14:paraId="11078591" w14:textId="77777777" w:rsidR="0069270C" w:rsidRDefault="0069270C" w:rsidP="0069270C">
      <w:r>
        <w:t xml:space="preserve">Установка </w:t>
      </w:r>
      <w:r>
        <w:rPr>
          <w:lang w:val="en-US"/>
        </w:rPr>
        <w:t>JAR</w:t>
      </w:r>
      <w:r w:rsidRPr="0069270C">
        <w:t xml:space="preserve"> </w:t>
      </w:r>
      <w:r>
        <w:t xml:space="preserve">файла </w:t>
      </w:r>
      <w:r>
        <w:rPr>
          <w:lang w:val="en-US"/>
        </w:rPr>
        <w:t>spring</w:t>
      </w:r>
      <w:r w:rsidRPr="0069270C">
        <w:t xml:space="preserve"> </w:t>
      </w:r>
      <w:r>
        <w:rPr>
          <w:lang w:val="en-US"/>
        </w:rPr>
        <w:t>boot</w:t>
      </w:r>
      <w:r w:rsidRPr="0069270C">
        <w:t xml:space="preserve"> </w:t>
      </w:r>
      <w:r>
        <w:t xml:space="preserve">приложения серверной части производится на сервере путем копирования </w:t>
      </w:r>
      <w:r>
        <w:rPr>
          <w:lang w:val="en-US"/>
        </w:rPr>
        <w:t>JAR</w:t>
      </w:r>
      <w:r w:rsidRPr="0069270C">
        <w:t xml:space="preserve"> </w:t>
      </w:r>
      <w:r>
        <w:t xml:space="preserve">файла приложения </w:t>
      </w:r>
      <w:proofErr w:type="spellStart"/>
      <w:r w:rsidR="00707B09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="00707B09" w:rsidRPr="00707B09">
        <w:rPr>
          <w:rFonts w:ascii="Courier New" w:hAnsi="Courier New" w:cs="Courier New"/>
          <w:sz w:val="20"/>
          <w:szCs w:val="20"/>
        </w:rPr>
        <w:t>23</w:t>
      </w:r>
      <w:r>
        <w:rPr>
          <w:rFonts w:ascii="Courier New" w:hAnsi="Courier New" w:cs="Courier New"/>
          <w:sz w:val="20"/>
          <w:szCs w:val="20"/>
        </w:rPr>
        <w:t>Server-0.0.1-SNAPSHOT.jar</w:t>
      </w:r>
      <w:r>
        <w:t xml:space="preserve">, который может быть загружен с форума поддержки </w:t>
      </w:r>
      <w:r w:rsidR="00700AE7">
        <w:t>ИС</w:t>
      </w:r>
      <w:r>
        <w:t xml:space="preserve"> (</w:t>
      </w:r>
      <w:hyperlink r:id="rId25" w:history="1">
        <w:r>
          <w:rPr>
            <w:rStyle w:val="a3"/>
          </w:rPr>
          <w:t>http://support.infotech24.ru/</w:t>
        </w:r>
      </w:hyperlink>
      <w:r>
        <w:t>).</w:t>
      </w:r>
    </w:p>
    <w:p w14:paraId="689BC48B" w14:textId="77777777" w:rsidR="0069270C" w:rsidRDefault="0069270C" w:rsidP="0069270C">
      <w:r>
        <w:t xml:space="preserve">Для запуска приложения и начала обработки запросов, копируем файлы из архива приложения клиентской части, например, в каталог на сервере 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home</w:t>
      </w:r>
      <w:r>
        <w:rPr>
          <w:rFonts w:ascii="Courier New" w:hAnsi="Courier New" w:cs="Courier New"/>
          <w:sz w:val="20"/>
          <w:szCs w:val="20"/>
        </w:rPr>
        <w:t>/</w:t>
      </w:r>
      <w:proofErr w:type="spellStart"/>
      <w:r w:rsidR="00707B09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="00707B09" w:rsidRPr="00707B09">
        <w:rPr>
          <w:rFonts w:ascii="Courier New" w:hAnsi="Courier New" w:cs="Courier New"/>
          <w:sz w:val="20"/>
          <w:szCs w:val="20"/>
        </w:rPr>
        <w:t>23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backend</w:t>
      </w:r>
      <w:r>
        <w:rPr>
          <w:rFonts w:ascii="Courier New" w:hAnsi="Courier New" w:cs="Courier New"/>
          <w:sz w:val="20"/>
          <w:szCs w:val="20"/>
        </w:rPr>
        <w:t>/</w:t>
      </w:r>
      <w:r>
        <w:t xml:space="preserve">. И в этой же папке создаем конфигурационной файл </w:t>
      </w:r>
      <w:proofErr w:type="spellStart"/>
      <w:r>
        <w:rPr>
          <w:rFonts w:ascii="Courier New" w:hAnsi="Courier New" w:cs="Courier New"/>
          <w:sz w:val="20"/>
          <w:szCs w:val="20"/>
        </w:rPr>
        <w:t>application.yml</w:t>
      </w:r>
      <w:proofErr w:type="spellEnd"/>
      <w:r>
        <w:t xml:space="preserve"> следующего содержания: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270C" w:rsidRPr="00D112FA" w14:paraId="41991A8D" w14:textId="77777777" w:rsidTr="0069270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038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spring:</w:t>
            </w:r>
          </w:p>
          <w:p w14:paraId="5924359F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application:</w:t>
            </w:r>
          </w:p>
          <w:p w14:paraId="5D29FDF6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name: 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Apk23Server</w:t>
            </w:r>
          </w:p>
          <w:p w14:paraId="2F00A11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datasource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14:paraId="46316160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driverClassName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org.postgresql.Driver</w:t>
            </w:r>
            <w:proofErr w:type="spellEnd"/>
          </w:p>
          <w:p w14:paraId="6F716E2C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url: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jdbc:postgresql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://localhost:5432/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</w:p>
          <w:p w14:paraId="6D9C871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username: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postgres</w:t>
            </w:r>
            <w:proofErr w:type="spellEnd"/>
          </w:p>
          <w:p w14:paraId="28F68566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password: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zxcv</w:t>
            </w:r>
            <w:proofErr w:type="spellEnd"/>
          </w:p>
          <w:p w14:paraId="1468550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hikari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14:paraId="01929F26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maximum-pool-size: 20</w:t>
            </w:r>
          </w:p>
          <w:p w14:paraId="70F031B8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jackson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14:paraId="49B05389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serialization:</w:t>
            </w:r>
          </w:p>
          <w:p w14:paraId="0C817F2C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WRITE_DATES_AS_TIMESTAMPS: false</w:t>
            </w:r>
          </w:p>
          <w:p w14:paraId="5EF86AA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http:</w:t>
            </w:r>
          </w:p>
          <w:p w14:paraId="7B1FDD22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multipart:</w:t>
            </w:r>
          </w:p>
          <w:p w14:paraId="10734D1A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enabled: true</w:t>
            </w:r>
          </w:p>
          <w:p w14:paraId="326199B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max-file-size: 500MB</w:t>
            </w:r>
          </w:p>
          <w:p w14:paraId="6552CEF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max-request-size: 500MB</w:t>
            </w:r>
          </w:p>
          <w:p w14:paraId="34DA5FCD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389A0A4C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server:</w:t>
            </w:r>
          </w:p>
          <w:p w14:paraId="0889E2C0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8080</w:t>
            </w:r>
          </w:p>
          <w:p w14:paraId="2CCC8AC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contextPath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api</w:t>
            </w:r>
            <w:proofErr w:type="spellEnd"/>
          </w:p>
          <w:p w14:paraId="3DF4185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14:paraId="585739C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enabled: false</w:t>
            </w:r>
          </w:p>
          <w:p w14:paraId="255004D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key-store: keystore/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/server.p12</w:t>
            </w:r>
          </w:p>
          <w:p w14:paraId="09D5C65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key-store-password: 8229ad3ae88aff4fafa6ef2c7083e447</w:t>
            </w:r>
          </w:p>
          <w:p w14:paraId="6927514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2465B77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lastRenderedPageBreak/>
              <w:t>management:</w:t>
            </w:r>
          </w:p>
          <w:p w14:paraId="6D3BD2DA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8081</w:t>
            </w:r>
          </w:p>
          <w:p w14:paraId="2B14DCBF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contextPath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/actuator</w:t>
            </w:r>
          </w:p>
          <w:p w14:paraId="5A65666C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security:</w:t>
            </w:r>
          </w:p>
          <w:p w14:paraId="7F1731A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enabled: false</w:t>
            </w:r>
          </w:p>
          <w:p w14:paraId="37D977AA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2CD0890E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endpoints:</w:t>
            </w:r>
          </w:p>
          <w:p w14:paraId="57269ED3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shutdown:</w:t>
            </w:r>
          </w:p>
          <w:p w14:paraId="7FA7DC17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enabled: true</w:t>
            </w:r>
          </w:p>
          <w:p w14:paraId="65B35D9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2D1A077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flyway:</w:t>
            </w:r>
          </w:p>
          <w:p w14:paraId="5A9CBD50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encoding: UTF-8</w:t>
            </w:r>
          </w:p>
          <w:p w14:paraId="4A178D8A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out-of-order: true</w:t>
            </w:r>
          </w:p>
          <w:p w14:paraId="049DBB0E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ignore-missing-migrations: true</w:t>
            </w:r>
          </w:p>
          <w:p w14:paraId="321DCC59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3C353804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job-runner:</w:t>
            </w:r>
          </w:p>
          <w:p w14:paraId="60B2C87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node-id: 1</w:t>
            </w:r>
          </w:p>
          <w:p w14:paraId="45C092D5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core-pool-size: 10</w:t>
            </w:r>
          </w:p>
          <w:p w14:paraId="07CDD1E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max-pool-size: 100</w:t>
            </w:r>
          </w:p>
          <w:p w14:paraId="7DFAE45B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db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-writer-interval-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ms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5000</w:t>
            </w:r>
          </w:p>
          <w:p w14:paraId="1D177BE9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14:paraId="28F94F12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application-settings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14:paraId="7F5B2C91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# Внешняя ссылка на наше приложение</w:t>
            </w:r>
          </w:p>
          <w:p w14:paraId="67C9BE5E" w14:textId="77777777"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4243F8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host-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uri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https://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</w:t>
            </w:r>
            <w:r w:rsidR="001A5C69" w:rsidRPr="001A5C69">
              <w:rPr>
                <w:lang w:val="en-US"/>
              </w:rPr>
              <w:t xml:space="preserve"> 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.ru/</w:t>
            </w:r>
          </w:p>
        </w:tc>
      </w:tr>
    </w:tbl>
    <w:p w14:paraId="299C7D79" w14:textId="77777777" w:rsidR="0069270C" w:rsidRDefault="0069270C" w:rsidP="0069270C">
      <w:pPr>
        <w:rPr>
          <w:szCs w:val="22"/>
          <w:lang w:val="en-US" w:eastAsia="en-US"/>
        </w:rPr>
      </w:pPr>
    </w:p>
    <w:p w14:paraId="73865429" w14:textId="77777777" w:rsidR="0069270C" w:rsidRDefault="0069270C" w:rsidP="0069270C">
      <w:r>
        <w:t xml:space="preserve">Для запуска приложения и начала обработки запросов, в корневом каталоге скопированного приложения на сервере необходимо запустить команду 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270C" w:rsidRPr="00D112FA" w14:paraId="51E87951" w14:textId="77777777" w:rsidTr="0069270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7947F" w14:textId="77777777" w:rsidR="0069270C" w:rsidRDefault="0069270C">
            <w:pPr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nohup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java -jar 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Server-0.0.1-SNAPSHOT.jar --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spring.config.location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=file:./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application.yml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&gt; /dev/null &amp;</w:t>
            </w:r>
          </w:p>
        </w:tc>
      </w:tr>
    </w:tbl>
    <w:p w14:paraId="5E830692" w14:textId="77777777" w:rsidR="0069270C" w:rsidRDefault="0069270C" w:rsidP="0069270C">
      <w:pPr>
        <w:rPr>
          <w:szCs w:val="22"/>
          <w:lang w:val="en-US" w:eastAsia="en-US"/>
        </w:rPr>
      </w:pPr>
    </w:p>
    <w:p w14:paraId="639FE953" w14:textId="77777777" w:rsidR="0069270C" w:rsidRDefault="0069270C" w:rsidP="0069270C">
      <w:r>
        <w:t xml:space="preserve">После выполнения всех пунктов, ПО готово к обработке запросов. Проверить работоспособность </w:t>
      </w:r>
      <w:r w:rsidR="00700AE7">
        <w:t>ИС</w:t>
      </w:r>
      <w:r>
        <w:t xml:space="preserve"> можно, открыв в браузере на сервере «</w:t>
      </w:r>
      <w:hyperlink r:id="rId26" w:history="1">
        <w:r w:rsidR="001A5C69" w:rsidRPr="00170925">
          <w:rPr>
            <w:rStyle w:val="a3"/>
            <w:lang w:val="en-US"/>
          </w:rPr>
          <w:t>https</w:t>
        </w:r>
        <w:r w:rsidR="001A5C69" w:rsidRPr="00170925">
          <w:rPr>
            <w:rStyle w:val="a3"/>
          </w:rPr>
          <w:t>://</w:t>
        </w:r>
        <w:proofErr w:type="spellStart"/>
        <w:r w:rsidR="001A5C69" w:rsidRPr="00170925">
          <w:rPr>
            <w:rStyle w:val="a3"/>
            <w:lang w:val="en-US"/>
          </w:rPr>
          <w:t>apk</w:t>
        </w:r>
        <w:proofErr w:type="spellEnd"/>
        <w:r w:rsidR="001A5C69" w:rsidRPr="00170925">
          <w:rPr>
            <w:rStyle w:val="a3"/>
          </w:rPr>
          <w:t>23.</w:t>
        </w:r>
        <w:proofErr w:type="spellStart"/>
        <w:r w:rsidR="001A5C69" w:rsidRPr="00170925">
          <w:rPr>
            <w:rStyle w:val="a3"/>
            <w:lang w:val="en-US"/>
          </w:rPr>
          <w:t>yourdomain</w:t>
        </w:r>
        <w:proofErr w:type="spellEnd"/>
        <w:r w:rsidR="001A5C69" w:rsidRPr="00170925">
          <w:rPr>
            <w:rStyle w:val="a3"/>
          </w:rPr>
          <w:t>.</w:t>
        </w:r>
        <w:proofErr w:type="spellStart"/>
        <w:r w:rsidR="001A5C69" w:rsidRPr="00170925">
          <w:rPr>
            <w:rStyle w:val="a3"/>
            <w:lang w:val="en-US"/>
          </w:rPr>
          <w:t>ru</w:t>
        </w:r>
        <w:proofErr w:type="spellEnd"/>
        <w:r w:rsidR="001A5C69" w:rsidRPr="00170925">
          <w:rPr>
            <w:rStyle w:val="a3"/>
          </w:rPr>
          <w:t>/»</w:t>
        </w:r>
      </w:hyperlink>
      <w:r>
        <w:t>. Должно отобразиться окно авторизации пользователя приложения.</w:t>
      </w:r>
    </w:p>
    <w:p w14:paraId="08C710A3" w14:textId="77777777" w:rsidR="0069270C" w:rsidRDefault="0069270C" w:rsidP="0069270C"/>
    <w:p w14:paraId="57D5FDE0" w14:textId="77777777" w:rsidR="0069270C" w:rsidRPr="0003361E" w:rsidRDefault="0069270C" w:rsidP="0069270C">
      <w:pPr>
        <w:ind w:firstLine="0"/>
      </w:pPr>
    </w:p>
    <w:p w14:paraId="47797136" w14:textId="77777777" w:rsidR="005633C5" w:rsidRDefault="004E0749">
      <w:pPr>
        <w:pStyle w:val="3"/>
      </w:pPr>
      <w:bookmarkStart w:id="216" w:name="_Toc172559944"/>
      <w:r>
        <w:t>Настройка соединения с БД</w:t>
      </w:r>
      <w:bookmarkEnd w:id="216"/>
    </w:p>
    <w:p w14:paraId="18F9019B" w14:textId="77777777" w:rsidR="005633C5" w:rsidRDefault="004E0749">
      <w:r>
        <w:t>Соединение с БД указывается в специальном конфигурационном файле «</w:t>
      </w:r>
      <w:r>
        <w:rPr>
          <w:lang w:val="en-US"/>
        </w:rPr>
        <w:t>application</w:t>
      </w:r>
      <w:r>
        <w:t>.</w:t>
      </w:r>
      <w:proofErr w:type="spellStart"/>
      <w:r>
        <w:rPr>
          <w:lang w:val="en-US"/>
        </w:rPr>
        <w:t>yml</w:t>
      </w:r>
      <w:proofErr w:type="spellEnd"/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>
        <w:t xml:space="preserve">-файлом сервера приложений, в разделе </w:t>
      </w:r>
    </w:p>
    <w:tbl>
      <w:tblPr>
        <w:tblStyle w:val="affd"/>
        <w:tblW w:w="10195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5633C5" w14:paraId="7F091724" w14:textId="77777777">
        <w:tc>
          <w:tcPr>
            <w:tcW w:w="10195" w:type="dxa"/>
          </w:tcPr>
          <w:p w14:paraId="23BF5ABF" w14:textId="77777777" w:rsidR="005633C5" w:rsidRDefault="004E07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spring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datasource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  <w:t xml:space="preserve">   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driverClassName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org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Driver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 xml:space="preserve">   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url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jdbc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: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://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localhost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:5432/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A</w:t>
            </w:r>
            <w:r w:rsidR="00707B09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pk</w:t>
            </w:r>
            <w:proofErr w:type="spellEnd"/>
            <w:r w:rsidR="00707B09" w:rsidRPr="00707B09">
              <w:rPr>
                <w:rFonts w:ascii="Courier New" w:hAnsi="Courier New" w:cs="Courier New"/>
                <w:color w:val="000000"/>
                <w:sz w:val="20"/>
                <w:szCs w:val="20"/>
              </w:rPr>
              <w:t>23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username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&lt;имя пользователя, например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&gt;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password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&lt;пароль&gt;</w:t>
            </w:r>
          </w:p>
        </w:tc>
      </w:tr>
    </w:tbl>
    <w:p w14:paraId="1AC9C467" w14:textId="77777777" w:rsidR="005633C5" w:rsidRDefault="004E0749">
      <w:pPr>
        <w:pStyle w:val="3"/>
      </w:pPr>
      <w:bookmarkStart w:id="217" w:name="_Toc172559945"/>
      <w:r>
        <w:lastRenderedPageBreak/>
        <w:t>Настройка каталога для файлового хранилища приложения</w:t>
      </w:r>
      <w:bookmarkEnd w:id="217"/>
    </w:p>
    <w:p w14:paraId="498074DD" w14:textId="77777777" w:rsidR="005633C5" w:rsidRDefault="004E0749">
      <w:r>
        <w:t>ИС сохраняет файлы, загруженные в систему в подкаталогах определенной структуры, расположенных в конфигурируемом месте. Имя каталога для хранения файлов указывается в специальном конфигурационном файле «</w:t>
      </w:r>
      <w:r>
        <w:rPr>
          <w:lang w:val="en-US"/>
        </w:rPr>
        <w:t>application</w:t>
      </w:r>
      <w:r>
        <w:t>.</w:t>
      </w:r>
      <w:proofErr w:type="spellStart"/>
      <w:r>
        <w:rPr>
          <w:lang w:val="en-US"/>
        </w:rPr>
        <w:t>yml</w:t>
      </w:r>
      <w:proofErr w:type="spellEnd"/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>
        <w:t xml:space="preserve">-файлом сервера приложений, в разделе </w:t>
      </w:r>
    </w:p>
    <w:tbl>
      <w:tblPr>
        <w:tblStyle w:val="affd"/>
        <w:tblW w:w="10195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5633C5" w:rsidRPr="00D112FA" w14:paraId="0B8E272F" w14:textId="77777777">
        <w:tc>
          <w:tcPr>
            <w:tcW w:w="10195" w:type="dxa"/>
          </w:tcPr>
          <w:p w14:paraId="60102D22" w14:textId="77777777" w:rsidR="005633C5" w:rsidRDefault="004E07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file-storage:</w:t>
            </w:r>
          </w:p>
          <w:p w14:paraId="67A04BF0" w14:textId="77777777" w:rsidR="005633C5" w:rsidRDefault="004E07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 xml:space="preserve">  path: c:/data/</w:t>
            </w:r>
            <w:r w:rsidR="00BE0DD2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/file-storage/</w:t>
            </w:r>
          </w:p>
        </w:tc>
      </w:tr>
    </w:tbl>
    <w:p w14:paraId="6781E640" w14:textId="77777777" w:rsidR="005633C5" w:rsidRDefault="005633C5">
      <w:pPr>
        <w:rPr>
          <w:lang w:val="en-US"/>
        </w:rPr>
      </w:pPr>
    </w:p>
    <w:p w14:paraId="7D6B1D95" w14:textId="77777777" w:rsidR="005633C5" w:rsidRDefault="004E0749">
      <w:pPr>
        <w:pStyle w:val="3"/>
      </w:pPr>
      <w:bookmarkStart w:id="218" w:name="_Toc172559946"/>
      <w:r>
        <w:t>Резервное копирование базы данных</w:t>
      </w:r>
      <w:bookmarkEnd w:id="218"/>
    </w:p>
    <w:p w14:paraId="115AD265" w14:textId="77777777" w:rsidR="005633C5" w:rsidRDefault="004E0749">
      <w:r>
        <w:t>Резервному копированию подлежат файлы реляционной базы данных и файлы из файлового хранилища.</w:t>
      </w:r>
    </w:p>
    <w:p w14:paraId="64462A81" w14:textId="77777777" w:rsidR="005633C5" w:rsidRDefault="004E0749">
      <w:r>
        <w:t>Резервное копирование файлового хранилища осуществляется стандартными средствами операционной системы или сторонними программными продуктами для резервного копирования файлов по желанию эксплуатанта.</w:t>
      </w:r>
    </w:p>
    <w:p w14:paraId="72D99171" w14:textId="77777777" w:rsidR="005633C5" w:rsidRDefault="004E0749">
      <w:r>
        <w:t>Резервное копирование реляционной базы данных осуществляется штатными средствами РСУБД. Документация по осуществлению резервного копирования для конкретных РСУБД эксплуатанта поставляется с соответствующей РСУБД и не входит в настоящий документ.</w:t>
      </w:r>
    </w:p>
    <w:p w14:paraId="1FADA28D" w14:textId="77777777" w:rsidR="005633C5" w:rsidRDefault="005633C5"/>
    <w:p w14:paraId="6341B07F" w14:textId="77777777" w:rsidR="005633C5" w:rsidRDefault="004E0749">
      <w:pPr>
        <w:pStyle w:val="3"/>
      </w:pPr>
      <w:bookmarkStart w:id="219" w:name="_Toc172559947"/>
      <w:r>
        <w:t>Запуск сервера приложений</w:t>
      </w:r>
      <w:bookmarkEnd w:id="219"/>
    </w:p>
    <w:p w14:paraId="6A1CD798" w14:textId="77777777" w:rsidR="005633C5" w:rsidRDefault="004E0749">
      <w:r>
        <w:t xml:space="preserve">Сервер приложений представляется собой </w:t>
      </w:r>
      <w:r>
        <w:rPr>
          <w:lang w:val="en-US"/>
        </w:rPr>
        <w:t>JAVA</w:t>
      </w:r>
      <w:r>
        <w:t xml:space="preserve"> </w:t>
      </w:r>
      <w:r>
        <w:rPr>
          <w:lang w:val="en-US"/>
        </w:rPr>
        <w:t>spring</w:t>
      </w:r>
      <w:r>
        <w:t xml:space="preserve"> </w:t>
      </w:r>
      <w:r>
        <w:rPr>
          <w:lang w:val="en-US"/>
        </w:rPr>
        <w:t>boot</w:t>
      </w:r>
      <w:r>
        <w:t xml:space="preserve"> </w:t>
      </w:r>
      <w:r>
        <w:rPr>
          <w:lang w:val="en-US"/>
        </w:rPr>
        <w:t>JAR</w:t>
      </w:r>
      <w:r>
        <w:t xml:space="preserve"> файл, запускаемый как отдельный самостоятельный процесс </w:t>
      </w:r>
      <w:r>
        <w:rPr>
          <w:lang w:val="en-US"/>
        </w:rPr>
        <w:t>java</w:t>
      </w:r>
      <w:r>
        <w:t>.</w:t>
      </w:r>
    </w:p>
    <w:p w14:paraId="6F87CBCA" w14:textId="77777777" w:rsidR="005633C5" w:rsidRDefault="004E0749">
      <w:r>
        <w:t>Для запуска приложения необходимо запустить следующую команду:</w:t>
      </w:r>
    </w:p>
    <w:tbl>
      <w:tblPr>
        <w:tblStyle w:val="affd"/>
        <w:tblW w:w="10195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5633C5" w14:paraId="2D3224B1" w14:textId="77777777">
        <w:tc>
          <w:tcPr>
            <w:tcW w:w="10195" w:type="dxa"/>
          </w:tcPr>
          <w:p w14:paraId="47A201F6" w14:textId="77777777" w:rsidR="005633C5" w:rsidRDefault="004E0749">
            <w:pPr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java</w:t>
            </w:r>
            <w:r>
              <w:rPr>
                <w:sz w:val="20"/>
              </w:rPr>
              <w:t xml:space="preserve"> -</w:t>
            </w:r>
            <w:proofErr w:type="spellStart"/>
            <w:r>
              <w:rPr>
                <w:sz w:val="20"/>
                <w:lang w:val="en-US"/>
              </w:rPr>
              <w:t>Dspring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profiles</w:t>
            </w:r>
            <w:r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active</w:t>
            </w:r>
            <w:r>
              <w:rPr>
                <w:sz w:val="20"/>
              </w:rPr>
              <w:t>=</w:t>
            </w:r>
            <w:r>
              <w:rPr>
                <w:sz w:val="20"/>
                <w:lang w:val="en-US"/>
              </w:rPr>
              <w:t>tb</w:t>
            </w:r>
            <w:r>
              <w:rPr>
                <w:sz w:val="20"/>
              </w:rPr>
              <w:t xml:space="preserve"> -</w:t>
            </w:r>
            <w:r>
              <w:rPr>
                <w:sz w:val="20"/>
                <w:lang w:val="en-US"/>
              </w:rPr>
              <w:t>jar</w:t>
            </w:r>
            <w:r>
              <w:rPr>
                <w:sz w:val="20"/>
              </w:rPr>
              <w:t xml:space="preserve"> &lt;полный путь к </w:t>
            </w:r>
            <w:r>
              <w:rPr>
                <w:sz w:val="20"/>
                <w:lang w:val="en-US"/>
              </w:rPr>
              <w:t>jar</w:t>
            </w:r>
            <w:r>
              <w:rPr>
                <w:sz w:val="20"/>
              </w:rPr>
              <w:t xml:space="preserve"> файлу с установленной версией приложения&gt;</w:t>
            </w:r>
          </w:p>
        </w:tc>
      </w:tr>
    </w:tbl>
    <w:p w14:paraId="77B66A79" w14:textId="77777777" w:rsidR="005633C5" w:rsidRDefault="005633C5"/>
    <w:p w14:paraId="2C1F8B6F" w14:textId="77777777" w:rsidR="005633C5" w:rsidRDefault="005633C5">
      <w:bookmarkStart w:id="220" w:name="_Toc339038688"/>
      <w:bookmarkEnd w:id="220"/>
    </w:p>
    <w:p w14:paraId="5134F551" w14:textId="77777777" w:rsidR="005633C5" w:rsidRDefault="005633C5">
      <w:pPr>
        <w:spacing w:line="240" w:lineRule="auto"/>
        <w:ind w:firstLine="0"/>
        <w:jc w:val="left"/>
      </w:pPr>
    </w:p>
    <w:sectPr w:rsidR="005633C5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66" w:right="567" w:bottom="766" w:left="1134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5304C" w14:textId="77777777" w:rsidR="00F839C6" w:rsidRDefault="00F839C6">
      <w:pPr>
        <w:spacing w:line="240" w:lineRule="auto"/>
      </w:pPr>
      <w:r>
        <w:separator/>
      </w:r>
    </w:p>
  </w:endnote>
  <w:endnote w:type="continuationSeparator" w:id="0">
    <w:p w14:paraId="1FB23437" w14:textId="77777777" w:rsidR="00F839C6" w:rsidRDefault="00F83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"/>
    <w:panose1 w:val="02020803070505020304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8A9EA" w14:textId="77777777" w:rsidR="00A37D78" w:rsidRDefault="00000000">
    <w:pPr>
      <w:pStyle w:val="a9"/>
      <w:ind w:right="360"/>
      <w:rPr>
        <w:sz w:val="23"/>
        <w:szCs w:val="23"/>
      </w:rPr>
    </w:pPr>
    <w:r>
      <w:rPr>
        <w:noProof/>
      </w:rPr>
      <w:pict w14:anchorId="18798E4A"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1029" type="#_x0000_t202" style="position:absolute;left:0;text-align:left;margin-left:-250.25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1nQEAAEIDAAAOAAAAZHJzL2Uyb0RvYy54bWysUttq3DAQfS/kH4Tes3JCGopZb2gSNhRK&#10;W0j7AbIsrQWSRmiUtffvO5L3Etq3Uj/IM5rRmTlnZv0we8f2OqGF0PGbVcOZDgoGG3Yd//Vze/2J&#10;M8wyDNJB0B0/aOQPm6sP6ym2+hZGcINOjEACtlPs+JhzbIVANWovcQVRBwoaSF5mctNODElOhO6d&#10;uG2aezFBGmICpRHp9nkJ8k3FN0ar/N0Y1Jm5jlNvuZ6pnn05xWYt212ScbTq2Ib8hy68tIGKnqGe&#10;ZZbsLdm/oLxVCRBMXinwAoyxSlcOxOam+YPN6yijrlxIHIxnmfD/wapv+9f4I7E8P8JMAyyCTBFb&#10;pMvCZzbJlz91yihOEh7Osuk5M1Ue3d03HzlTFFlMwhCXpzFhftHgWTE6nmgmVSq5/4p5ST2llEoI&#10;zg5b61x10q5/contJc1vW7/lrYujXG7rDKkcLqm19DsMcWFTrDz385FiD8OBmLsvgfQsu3Ey0sno&#10;T4YMagTamqVxjJ/fMmxtbb6ALkhUuTg0qNrDcanKJrz3a9Zl9Te/AQAA//8DAFBLAwQUAAYACAAA&#10;ACEA73KSitgAAAABAQAADwAAAGRycy9kb3ducmV2LnhtbEyPQUsDMRCF70L/QxjBm81aReq62VIK&#10;CxZFbdV7moy7S5PJkqTt+u+dnvQ0vHnDe99Ui9E7ccSY+kAKbqYFCCQTbE+tgs+P5noOImVNVrtA&#10;qOAHEyzqyUWlSxtOtMHjNreCQyiVWkGX81BKmUyHXqdpGJDY+w7R68wyttJGfeJw7+SsKO6l1z1x&#10;Q6cHXHVo9tuDV5CafXp7Xcan968HR41Zv6zDs1Hq6nJcPoLIOOa/YzjjMzrUzLQLB7JJOAX8SD5v&#10;BXuzWxA7Hncg60r+J69/AQAA//8DAFBLAQItABQABgAIAAAAIQC2gziS/gAAAOEBAAATAAAAAAAA&#10;AAAAAAAAAAAAAABbQ29udGVudF9UeXBlc10ueG1sUEsBAi0AFAAGAAgAAAAhADj9If/WAAAAlAEA&#10;AAsAAAAAAAAAAAAAAAAALwEAAF9yZWxzLy5yZWxzUEsBAi0AFAAGAAgAAAAhAFIEO7WdAQAAQgMA&#10;AA4AAAAAAAAAAAAAAAAALgIAAGRycy9lMm9Eb2MueG1sUEsBAi0AFAAGAAgAAAAhAO9ykorYAAAA&#10;AQEAAA8AAAAAAAAAAAAAAAAA9wMAAGRycy9kb3ducmV2LnhtbFBLBQYAAAAABAAEAPMAAAD8BAAA&#10;AAA=&#10;" stroked="f">
          <v:fill opacity="0"/>
          <v:textbox style="mso-fit-shape-to-text:t" inset="0,0,0,0">
            <w:txbxContent>
              <w:p w14:paraId="6D7274F2" w14:textId="77777777" w:rsidR="00A37D78" w:rsidRDefault="00A37D78">
                <w:pPr>
                  <w:pStyle w:val="a9"/>
                  <w:rPr>
                    <w:rStyle w:val="aa"/>
                    <w:sz w:val="23"/>
                    <w:szCs w:val="23"/>
                  </w:rPr>
                </w:pPr>
                <w:r>
                  <w:rPr>
                    <w:rStyle w:val="aa"/>
                    <w:sz w:val="23"/>
                    <w:szCs w:val="23"/>
                  </w:rPr>
                  <w:fldChar w:fldCharType="begin"/>
                </w:r>
                <w:r>
                  <w:rPr>
                    <w:rStyle w:val="aa"/>
                    <w:sz w:val="23"/>
                    <w:szCs w:val="23"/>
                  </w:rPr>
                  <w:instrText xml:space="preserve"> PAGE </w:instrText>
                </w:r>
                <w:r>
                  <w:rPr>
                    <w:rStyle w:val="aa"/>
                    <w:sz w:val="23"/>
                    <w:szCs w:val="23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3"/>
                    <w:szCs w:val="23"/>
                  </w:rPr>
                  <w:t>4</w:t>
                </w:r>
                <w:r>
                  <w:rPr>
                    <w:rStyle w:val="aa"/>
                    <w:sz w:val="23"/>
                    <w:szCs w:val="23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45F6F" w14:textId="0418925E" w:rsidR="00A37D78" w:rsidRDefault="00A37D78">
    <w:pPr>
      <w:pStyle w:val="a9"/>
      <w:ind w:right="360" w:firstLine="0"/>
      <w:rPr>
        <w:sz w:val="18"/>
        <w:szCs w:val="18"/>
      </w:rPr>
    </w:pPr>
    <w:r>
      <w:rPr>
        <w:sz w:val="18"/>
        <w:szCs w:val="18"/>
      </w:rPr>
      <w:t xml:space="preserve">Руководство администратора </w:t>
    </w:r>
    <w:r w:rsidR="00000000">
      <w:rPr>
        <w:noProof/>
      </w:rPr>
      <w:pict w14:anchorId="0A54792A">
        <v:shapetype id="_x0000_t202" coordsize="21600,21600" o:spt="202" path="m,l,21600r21600,l21600,xe">
          <v:stroke joinstyle="miter"/>
          <v:path gradientshapeok="t" o:connecttype="rect"/>
        </v:shapetype>
        <v:shape id="Врезка2" o:spid="_x0000_s1028" type="#_x0000_t202" style="position:absolute;left:0;text-align:left;margin-left:529.95pt;margin-top:3.3pt;width:41pt;height:12.65pt;z-index: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NxpQEAAEsDAAAOAAAAZHJzL2Uyb0RvYy54bWysU9tu2zAMfR/QfxD03sgJkGww4hRbixQD&#10;hm1Auw+QZSkWIIuCqMbO34+Smwu2t2F+kEmRPuQ5pLcP0+DYUUe04Bu+XFScaa+gs/7Q8F+v+/tP&#10;nGGSvpMOvG74SSN/2N192I6h1ivowXU6MgLxWI+h4X1KoRYCVa8HiQsI2lPQQBxkIjceRBflSOiD&#10;E6uq2ogRYhciKI1It09zkO8KvjFapR/GoE7MNZx6S+WM5WzzKXZbWR+iDL1V723If+hikNZT0QvU&#10;k0ySvUX7F9RgVQQEkxYKBgHGWKULB2KzrP5g89LLoAsXEgfDRSb8f7Dq+/El/IwsTV9gogFmQcaA&#10;NdJl5jOZOOQ3dcooThKeLrLpKTFFl+tV9bGiiKLQclNt1uuMIq4fh4jpWcPAstHwSFMpYsnjN0xz&#10;6jkl10Jwtttb54oTD+2ji+woaYL78szfutDL+bZMkcrhnFpK32CIK59spamdmO1uuLbQnUgC99WT&#10;sHlJzkY8G+3ZkF71QOsz94/h81uCvS0cMvaMRA1khyZWWnnfrrwSt37Juv4Du98AAAD//wMAUEsD&#10;BBQABgAIAAAAIQAHas1C3wAAAAoBAAAPAAAAZHJzL2Rvd25yZXYueG1sTI/NTsMwEITvSLyDtUjc&#10;qBN+oibEqSqkSFSgAi3cXdskUe11ZLtteHu2JzitZnc0+029mJxlRxPi4FFAPsuAGVReD9gJ+Ny2&#10;N3NgMUnU0no0An5MhEVzeVHLSvsTfpjjJnWMQjBWUkCf0lhxHlVvnIwzPxqk27cPTiaSoeM6yBOF&#10;O8tvs6zgTg5IH3o5mqfeqP3m4ATEdh/f1svw/P5VWmzV6nXlX5QQ11fT8hFYMlP6M8MZn9ChIaad&#10;P6COzJLOHsqSvAKKAtjZkN/ntNgJuKPJm5r/r9D8AgAA//8DAFBLAQItABQABgAIAAAAIQC2gziS&#10;/gAAAOEBAAATAAAAAAAAAAAAAAAAAAAAAABbQ29udGVudF9UeXBlc10ueG1sUEsBAi0AFAAGAAgA&#10;AAAhADj9If/WAAAAlAEAAAsAAAAAAAAAAAAAAAAALwEAAF9yZWxzLy5yZWxzUEsBAi0AFAAGAAgA&#10;AAAhABB6I3GlAQAASwMAAA4AAAAAAAAAAAAAAAAALgIAAGRycy9lMm9Eb2MueG1sUEsBAi0AFAAG&#10;AAgAAAAhAAdqzULfAAAACgEAAA8AAAAAAAAAAAAAAAAA/wMAAGRycy9kb3ducmV2LnhtbFBLBQYA&#10;AAAABAAEAPMAAAALBQAAAAA=&#10;" o:allowincell="f" stroked="f">
          <v:fill opacity="0"/>
          <v:textbox style="mso-fit-shape-to-text:t" inset="0,0,0,0">
            <w:txbxContent>
              <w:p w14:paraId="4370FC99" w14:textId="77777777" w:rsidR="00A37D78" w:rsidRDefault="00A37D78">
                <w:pPr>
                  <w:pStyle w:val="a9"/>
                  <w:rPr>
                    <w:rStyle w:val="aa"/>
                    <w:sz w:val="23"/>
                    <w:szCs w:val="23"/>
                  </w:rPr>
                </w:pPr>
                <w:r>
                  <w:rPr>
                    <w:rStyle w:val="aa"/>
                    <w:sz w:val="22"/>
                    <w:szCs w:val="22"/>
                  </w:rPr>
                  <w:fldChar w:fldCharType="begin"/>
                </w:r>
                <w:r>
                  <w:rPr>
                    <w:rStyle w:val="aa"/>
                    <w:sz w:val="22"/>
                    <w:szCs w:val="22"/>
                  </w:rPr>
                  <w:instrText xml:space="preserve"> PAGE </w:instrText>
                </w:r>
                <w:r>
                  <w:rPr>
                    <w:rStyle w:val="aa"/>
                    <w:sz w:val="22"/>
                    <w:szCs w:val="22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2"/>
                    <w:szCs w:val="22"/>
                  </w:rPr>
                  <w:t>5</w:t>
                </w:r>
                <w:r>
                  <w:rPr>
                    <w:rStyle w:val="aa"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anchorx="page"/>
        </v:shape>
      </w:pict>
    </w:r>
    <w:r>
      <w:rPr>
        <w:sz w:val="18"/>
        <w:szCs w:val="18"/>
      </w:rPr>
      <w:t>ПО «Субсидия АПК</w:t>
    </w:r>
    <w:r w:rsidR="00D112FA">
      <w:rPr>
        <w:sz w:val="18"/>
        <w:szCs w:val="18"/>
      </w:rPr>
      <w:t xml:space="preserve"> 24</w:t>
    </w:r>
    <w:r>
      <w:rPr>
        <w:sz w:val="18"/>
        <w:szCs w:val="18"/>
      </w:rPr>
      <w:t>»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3AE49" w14:textId="77777777" w:rsidR="00A37D78" w:rsidRDefault="00A37D78">
    <w:pPr>
      <w:pStyle w:val="a9"/>
      <w:spacing w:before="120"/>
      <w:ind w:right="357" w:firstLine="0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E426" w14:textId="77777777" w:rsidR="00A37D78" w:rsidRDefault="00000000">
    <w:pPr>
      <w:pStyle w:val="a9"/>
      <w:ind w:right="360"/>
    </w:pPr>
    <w:r>
      <w:rPr>
        <w:noProof/>
      </w:rPr>
      <w:pict w14:anchorId="65B8F049">
        <v:shapetype id="_x0000_t202" coordsize="21600,21600" o:spt="202" path="m,l,21600r21600,l21600,xe">
          <v:stroke joinstyle="miter"/>
          <v:path gradientshapeok="t" o:connecttype="rect"/>
        </v:shapetype>
        <v:shape id="Врезка3" o:spid="_x0000_s1027" type="#_x0000_t202" style="position:absolute;left:0;text-align:left;margin-left:-250.25pt;margin-top:.05pt;width:1.15pt;height:1.15pt;z-index:25165926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bjogEAAEkDAAAOAAAAZHJzL2Uyb0RvYy54bWysU8Fu2zAMvQ/YPwi6L3KDrRiMOMXaIsOA&#10;YRvQ7QNkWYoFSKIgqrHz96PkOim227AcFFKkHvke6d3d7B076YQWQsdvNg1nOigYbDh2/NfPw7uP&#10;nGGWYZAOgu74WSO/2799s5tiq7cwght0YgQSsJ1ix8ecYysEqlF7iRuIOlDQQPIyk5uOYkhyInTv&#10;xLZpbsUEaYgJlEak28clyPcV3xit8ndjUGfmOk695XqmevblFPudbI9JxtGqlzbkP3ThpQ1U9AL1&#10;KLNkz8n+BeWtSoBg8kaBF2CMVbpyIDY3zR9snkYZdeVC4mC8yIT/D1Z9Oz3FH4nl+R5mGmARZIrY&#10;Il0WPrNJvvxTp4ziJOH5IpueM1Pl0fvb5gNniiKLSRji+jQmzJ81eFaMjieaSZVKnr5iXlLXlFIJ&#10;wdnhYJ2rTjr2Dy6xk6T5HepveeviKJfbOkMqh0tqLf0KQ1zZFCvP/czs0PHtyrSH4UwCuC+BZC0r&#10;shppNfrVkEGNQMuz9I/x03OGg60cCvaCRA0Uh+ZVW3nZrbIQr/2adf0C9r8BAAD//wMAUEsDBBQA&#10;BgAIAAAAIQDvcpKK2AAAAAEBAAAPAAAAZHJzL2Rvd25yZXYueG1sTI9BSwMxEIXvQv9DGMGbzVpF&#10;6rrZUgoLFkVt1XuajLtLk8mSpO36752e9DS8ecN731SL0TtxxJj6QApupgUIJBNsT62Cz4/meg4i&#10;ZU1Wu0Co4AcTLOrJRaVLG060weM2t4JDKJVaQZfzUEqZTIdep2kYkNj7DtHrzDK20kZ94nDv5Kwo&#10;7qXXPXFDpwdcdWj224NXkJp9entdxqf3rwdHjVm/rMOzUerqclw+gsg45r9jOOMzOtTMtAsHskk4&#10;BfxIPm8Fe7NbEDsedyDrSv4nr38BAAD//wMAUEsBAi0AFAAGAAgAAAAhALaDOJL+AAAA4QEAABMA&#10;AAAAAAAAAAAAAAAAAAAAAFtDb250ZW50X1R5cGVzXS54bWxQSwECLQAUAAYACAAAACEAOP0h/9YA&#10;AACUAQAACwAAAAAAAAAAAAAAAAAvAQAAX3JlbHMvLnJlbHNQSwECLQAUAAYACAAAACEAEU1m46IB&#10;AABJAwAADgAAAAAAAAAAAAAAAAAuAgAAZHJzL2Uyb0RvYy54bWxQSwECLQAUAAYACAAAACEA73KS&#10;itgAAAABAQAADwAAAAAAAAAAAAAAAAD8AwAAZHJzL2Rvd25yZXYueG1sUEsFBgAAAAAEAAQA8wAA&#10;AAEFAAAAAA==&#10;" stroked="f">
          <v:fill opacity="0"/>
          <v:textbox style="mso-fit-shape-to-text:t" inset="0,0,0,0">
            <w:txbxContent>
              <w:p w14:paraId="289905B6" w14:textId="77777777" w:rsidR="00A37D78" w:rsidRDefault="00A37D78">
                <w:pPr>
                  <w:pStyle w:val="a9"/>
                  <w:rPr>
                    <w:rStyle w:val="aa"/>
                  </w:rPr>
                </w:pPr>
                <w:r>
                  <w:rPr>
                    <w:rStyle w:val="aa"/>
                  </w:rPr>
                  <w:fldChar w:fldCharType="begin"/>
                </w:r>
                <w:r>
                  <w:rPr>
                    <w:rStyle w:val="aa"/>
                  </w:rPr>
                  <w:instrText xml:space="preserve"> PAGE </w:instrText>
                </w:r>
                <w:r>
                  <w:rPr>
                    <w:rStyle w:val="aa"/>
                  </w:rPr>
                  <w:fldChar w:fldCharType="separate"/>
                </w:r>
                <w:r>
                  <w:rPr>
                    <w:rStyle w:val="aa"/>
                  </w:rPr>
                  <w:t>0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46797" w14:textId="77777777" w:rsidR="00A37D78" w:rsidRDefault="00A37D78">
    <w:pPr>
      <w:pStyle w:val="a9"/>
      <w:ind w:right="360" w:firstLine="0"/>
      <w:rPr>
        <w:sz w:val="18"/>
        <w:szCs w:val="18"/>
      </w:rPr>
    </w:pPr>
    <w:r>
      <w:rPr>
        <w:sz w:val="18"/>
        <w:szCs w:val="18"/>
      </w:rPr>
      <w:t xml:space="preserve">Руководство администратора </w:t>
    </w:r>
    <w:r w:rsidR="00000000">
      <w:rPr>
        <w:noProof/>
      </w:rPr>
      <w:pict w14:anchorId="02E70AEC">
        <v:shapetype id="_x0000_t202" coordsize="21600,21600" o:spt="202" path="m,l,21600r21600,l21600,xe">
          <v:stroke joinstyle="miter"/>
          <v:path gradientshapeok="t" o:connecttype="rect"/>
        </v:shapetype>
        <v:shape id="Врезка4" o:spid="_x0000_s1026" type="#_x0000_t202" style="position:absolute;left:0;text-align:left;margin-left:-23.5pt;margin-top:.05pt;width:46.5pt;height:12.65pt;z-index:2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5cfpgEAAEsDAAAOAAAAZHJzL2Uyb0RvYy54bWysU1GP0zAMfkfiP0R5Z+kOdYJq3Qk4DSEh&#10;QDr4AWmarJHSOIpza/fvcdLrdoI3RB9SO3Y/+/vs7u/n0bGzjmjBt3y7qTjTXkFv/anlv34e37zj&#10;DJP0vXTgdcsvGvn94fWr/RQafQcDuF5HRiAemym0fEgpNEKgGvQocQNBewoaiKNM5MaT6KOcCH10&#10;4q6qdmKC2IcISiPS7cMS5IeCb4xW6bsxqBNzLafeUjljObt8isNeNqcow2DVcxvyH7oYpfVU9Ar1&#10;IJNkT9H+BTVaFQHBpI2CUYAxVunCgdhsqz/YPA4y6MKFxMFwlQn/H6z6dn4MPyJL80eYaYBZkClg&#10;g3SZ+cwmjvlNnTKKk4SXq2x6TkzRZf2+qmuKKAptd9WurjOKuH0cIqbPGkaWjZZHmkoRS56/YlpS&#10;15RcC8HZ/midK048dZ9cZGdJEzyWZ/nWhUEut2WKVA6X1FL6BYa48clWmruZ2b7lb1euHfQXksB9&#10;8SRsXpLViKvRrYb0agBan6V/DB+eEhxt4ZCxFyRqIDs0sdLK83bllXjpl6zbP3D4DQAA//8DAFBL&#10;AwQUAAYACAAAACEA8L5dmtoAAAADAQAADwAAAGRycy9kb3ducmV2LnhtbEyPS0/DMBCE70j8B2uR&#10;uFGH8hANcaoKKRIViEdb7q69JFHtdWS7bfj3bE9wnJ3VzDfVfPROHDCmPpCC60kBAskE21OrYLNu&#10;rh5ApKzJahcIFfxggnl9flbp0oYjfeJhlVvBIZRKraDLeSilTKZDr9MkDEjsfYfodWYZW2mjPnK4&#10;d3JaFPfS6564odMDPnVodqu9V5CaXXp/W8Tnj6+Zo8YsX5fhxSh1eTEuHkFkHPPfM5zwGR1qZtqG&#10;PdkknAIekk9Xwd7shtVWwfTuFmRdyf/s9S8AAAD//wMAUEsBAi0AFAAGAAgAAAAhALaDOJL+AAAA&#10;4QEAABMAAAAAAAAAAAAAAAAAAAAAAFtDb250ZW50X1R5cGVzXS54bWxQSwECLQAUAAYACAAAACEA&#10;OP0h/9YAAACUAQAACwAAAAAAAAAAAAAAAAAvAQAAX3JlbHMvLnJlbHNQSwECLQAUAAYACAAAACEA&#10;wO+XH6YBAABLAwAADgAAAAAAAAAAAAAAAAAuAgAAZHJzL2Uyb0RvYy54bWxQSwECLQAUAAYACAAA&#10;ACEA8L5dmtoAAAADAQAADwAAAAAAAAAAAAAAAAAABAAAZHJzL2Rvd25yZXYueG1sUEsFBgAAAAAE&#10;AAQA8wAAAAcFAAAAAA==&#10;" o:allowincell="f" stroked="f">
          <v:fill opacity="0"/>
          <v:textbox style="mso-fit-shape-to-text:t" inset="0,0,0,0">
            <w:txbxContent>
              <w:p w14:paraId="7C639027" w14:textId="77777777" w:rsidR="00A37D78" w:rsidRDefault="00A37D78">
                <w:pPr>
                  <w:pStyle w:val="a9"/>
                  <w:rPr>
                    <w:rStyle w:val="aa"/>
                    <w:sz w:val="22"/>
                    <w:szCs w:val="22"/>
                  </w:rPr>
                </w:pPr>
                <w:r>
                  <w:rPr>
                    <w:rStyle w:val="aa"/>
                    <w:sz w:val="22"/>
                    <w:szCs w:val="22"/>
                  </w:rPr>
                  <w:fldChar w:fldCharType="begin"/>
                </w:r>
                <w:r>
                  <w:rPr>
                    <w:rStyle w:val="aa"/>
                    <w:sz w:val="22"/>
                    <w:szCs w:val="22"/>
                  </w:rPr>
                  <w:instrText xml:space="preserve"> PAGE </w:instrText>
                </w:r>
                <w:r>
                  <w:rPr>
                    <w:rStyle w:val="aa"/>
                    <w:sz w:val="22"/>
                    <w:szCs w:val="22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2"/>
                    <w:szCs w:val="22"/>
                  </w:rPr>
                  <w:t>18</w:t>
                </w:r>
                <w:r>
                  <w:rPr>
                    <w:rStyle w:val="aa"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FDD21" w14:textId="77777777" w:rsidR="00A37D78" w:rsidRDefault="00A37D78">
    <w:pPr>
      <w:pStyle w:val="a9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АСОИ</w:t>
    </w:r>
    <w:r w:rsidR="00000000">
      <w:rPr>
        <w:noProof/>
      </w:rPr>
      <w:pict w14:anchorId="749AB083">
        <v:shapetype id="_x0000_t202" coordsize="21600,21600" o:spt="202" path="m,l,21600r21600,l21600,xe">
          <v:stroke joinstyle="miter"/>
          <v:path gradientshapeok="t" o:connecttype="rect"/>
        </v:shapetype>
        <v:shape id="Врезка5" o:spid="_x0000_s1025" type="#_x0000_t202" style="position:absolute;left:0;text-align:left;margin-left:-51pt;margin-top:.05pt;width:41pt;height:12.65pt;z-index:2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x8pwEAAEsDAAAOAAAAZHJzL2Uyb0RvYy54bWysU1GP0zAMfkfiP0R5Z+kmNlC17gSchpAQ&#10;IB33A9I0XSMlcRTn1u7f46TX7QRv6PqQ2rH72d9nd383OcvOOqIB3/D1quJMewWd8aeGP/4+vvvI&#10;GSbpO2nB64ZfNPK7w9s3+zHUegMD2E5HRiAe6zE0fEgp1EKgGrSTuIKgPQV7iE4mcuNJdFGOhO6s&#10;2FTVTowQuxBBaUS6vZ+D/FDw+16r9LPvUSdmG069pXLGcrb5FIe9rE9RhsGo5zbkf3ThpPFU9Ap1&#10;L5NkT9H8A+WMioDQp5UCJ6DvjdKFA7FZV3+xeRhk0IULiYPhKhO+Hqz6cX4IvyJL02eYaIBZkDFg&#10;jXSZ+Ux9dPlNnTKKk4SXq2x6SkzR5XZTfagooii03lW77TajiNvHIWL6qsGxbDQ80lSKWPL8HdOc&#10;uqTkWgjWdEdjbXHiqf1iIztLmuCxPPO3Ngxyvi1TpHI4p5bSLzDEjU+20tROzHQNf79wbaG7kAT2&#10;mydh85IsRlyMdjGkVwPQ+sz9Y/j0lOBoCoeMPSNRA9mhiZVWnrcrr8RLv2Td/oHDHwAAAP//AwBQ&#10;SwMEFAAGAAgAAAAhAMma7/jZAAAAAwEAAA8AAABkcnMvZG93bnJldi54bWxMj8FOwzAQRO9I/IO1&#10;SNyoQwSohDhVhRSJCkShwN21lySqvY5stw1/z/YEx9lZzbypF5N34oAxDYEUXM8KEEgm2IE6BZ8f&#10;7dUcRMqarHaBUMEPJlg052e1rmw40jseNrkTHEKp0gr6nMdKymR69DrNwojE3neIXmeWsZM26iOH&#10;eyfLoriTXg/EDb0e8bFHs9vsvYLU7tL6dRmf3r7uHbVm9bIKz0apy4tp+QAi45T/nuGEz+jQMNM2&#10;7Mkm4RTwkHy6CvbmJautgvL2BmRTy//szS8AAAD//wMAUEsBAi0AFAAGAAgAAAAhALaDOJL+AAAA&#10;4QEAABMAAAAAAAAAAAAAAAAAAAAAAFtDb250ZW50X1R5cGVzXS54bWxQSwECLQAUAAYACAAAACEA&#10;OP0h/9YAAACUAQAACwAAAAAAAAAAAAAAAAAvAQAAX3JlbHMvLnJlbHNQSwECLQAUAAYACAAAACEA&#10;oamcfKcBAABLAwAADgAAAAAAAAAAAAAAAAAuAgAAZHJzL2Uyb0RvYy54bWxQSwECLQAUAAYACAAA&#10;ACEAyZrv+NkAAAADAQAADwAAAAAAAAAAAAAAAAABBAAAZHJzL2Rvd25yZXYueG1sUEsFBgAAAAAE&#10;AAQA8wAAAAcFAAAAAA==&#10;" o:allowincell="f" stroked="f">
          <v:fill opacity="0"/>
          <v:textbox style="mso-fit-shape-to-text:t" inset="0,0,0,0">
            <w:txbxContent>
              <w:p w14:paraId="58E9F166" w14:textId="77777777" w:rsidR="00A37D78" w:rsidRDefault="00A37D78">
                <w:pPr>
                  <w:pStyle w:val="a9"/>
                  <w:rPr>
                    <w:rStyle w:val="aa"/>
                    <w:sz w:val="22"/>
                    <w:szCs w:val="22"/>
                  </w:rPr>
                </w:pPr>
                <w:r>
                  <w:rPr>
                    <w:rStyle w:val="aa"/>
                    <w:sz w:val="22"/>
                    <w:szCs w:val="22"/>
                  </w:rPr>
                  <w:fldChar w:fldCharType="begin"/>
                </w:r>
                <w:r>
                  <w:rPr>
                    <w:rStyle w:val="aa"/>
                    <w:sz w:val="22"/>
                    <w:szCs w:val="22"/>
                  </w:rPr>
                  <w:instrText xml:space="preserve"> PAGE </w:instrText>
                </w:r>
                <w:r>
                  <w:rPr>
                    <w:rStyle w:val="aa"/>
                    <w:sz w:val="22"/>
                    <w:szCs w:val="22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2"/>
                    <w:szCs w:val="22"/>
                  </w:rPr>
                  <w:t>6</w:t>
                </w:r>
                <w:r>
                  <w:rPr>
                    <w:rStyle w:val="aa"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CB3FC" w14:textId="77777777" w:rsidR="00F839C6" w:rsidRDefault="00F839C6">
      <w:pPr>
        <w:spacing w:line="240" w:lineRule="auto"/>
      </w:pPr>
      <w:r>
        <w:separator/>
      </w:r>
    </w:p>
  </w:footnote>
  <w:footnote w:type="continuationSeparator" w:id="0">
    <w:p w14:paraId="5F585EC1" w14:textId="77777777" w:rsidR="00F839C6" w:rsidRDefault="00F839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340EA" w14:textId="77777777" w:rsidR="00A37D78" w:rsidRDefault="00A37D78">
    <w:pPr>
      <w:pStyle w:val="ae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B7652" w14:textId="77777777" w:rsidR="00A37D78" w:rsidRDefault="00A37D7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47" style="width:10.8pt;height:12.6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48" style="width:12pt;height:12pt" coordsize="" o:spt="100" o:bullet="t" adj="0,,0" path="" stroked="f">
        <v:stroke joinstyle="miter"/>
        <v:imagedata r:id="rId2" o:title=""/>
        <v:formulas/>
        <v:path o:connecttype="segments"/>
      </v:shape>
    </w:pict>
  </w:numPicBullet>
  <w:numPicBullet w:numPicBulletId="2">
    <w:pict>
      <v:shape id="_x0000_i1049" style="width:13.8pt;height:12.6pt" coordsize="" o:spt="100" o:bullet="t" adj="0,,0" path="" stroked="f">
        <v:stroke joinstyle="miter"/>
        <v:imagedata r:id="rId3" o:title=""/>
        <v:formulas/>
        <v:path o:connecttype="segments"/>
      </v:shape>
    </w:pict>
  </w:numPicBullet>
  <w:numPicBullet w:numPicBulletId="3">
    <w:pict>
      <v:shape id="_x0000_i1050" style="width:13.8pt;height:12.6pt" coordsize="" o:spt="100" o:bullet="t" adj="0,,0" path="" stroked="f">
        <v:stroke joinstyle="miter"/>
        <v:imagedata r:id="rId4" o:title=""/>
        <v:formulas/>
        <v:path o:connecttype="segments"/>
      </v:shape>
    </w:pict>
  </w:numPicBullet>
  <w:numPicBullet w:numPicBulletId="4">
    <w:pict>
      <v:shape id="_x0000_i1051" style="width:13.8pt;height:13.8pt" coordsize="" o:spt="100" o:bullet="t" adj="0,,0" path="" stroked="f">
        <v:stroke joinstyle="miter"/>
        <v:imagedata r:id="rId5" o:title=""/>
        <v:formulas/>
        <v:path o:connecttype="segments"/>
      </v:shape>
    </w:pict>
  </w:numPicBullet>
  <w:abstractNum w:abstractNumId="0" w15:restartNumberingAfterBreak="0">
    <w:nsid w:val="07864A31"/>
    <w:multiLevelType w:val="multilevel"/>
    <w:tmpl w:val="FC5E42CA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0B54391A"/>
    <w:multiLevelType w:val="multilevel"/>
    <w:tmpl w:val="A7865B8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 w15:restartNumberingAfterBreak="0">
    <w:nsid w:val="2AC45519"/>
    <w:multiLevelType w:val="hybridMultilevel"/>
    <w:tmpl w:val="6434B372"/>
    <w:lvl w:ilvl="0" w:tplc="1BD05C2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C890F0B"/>
    <w:multiLevelType w:val="hybridMultilevel"/>
    <w:tmpl w:val="6434B372"/>
    <w:lvl w:ilvl="0" w:tplc="1BD05C2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2F248B2"/>
    <w:multiLevelType w:val="multilevel"/>
    <w:tmpl w:val="541C374E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D890FC4"/>
    <w:multiLevelType w:val="hybridMultilevel"/>
    <w:tmpl w:val="6434B372"/>
    <w:lvl w:ilvl="0" w:tplc="1BD05C2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A5E4BFA"/>
    <w:multiLevelType w:val="hybridMultilevel"/>
    <w:tmpl w:val="CF2EAE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 w15:restartNumberingAfterBreak="0">
    <w:nsid w:val="7B2B61D9"/>
    <w:multiLevelType w:val="multilevel"/>
    <w:tmpl w:val="3AA679D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 w16cid:durableId="1350453929">
    <w:abstractNumId w:val="4"/>
  </w:num>
  <w:num w:numId="2" w16cid:durableId="106776741">
    <w:abstractNumId w:val="7"/>
  </w:num>
  <w:num w:numId="3" w16cid:durableId="1074232250">
    <w:abstractNumId w:val="0"/>
  </w:num>
  <w:num w:numId="4" w16cid:durableId="570702806">
    <w:abstractNumId w:val="1"/>
  </w:num>
  <w:num w:numId="5" w16cid:durableId="18176041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29203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10123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15032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33C5"/>
    <w:rsid w:val="0003361E"/>
    <w:rsid w:val="001A5C69"/>
    <w:rsid w:val="002D2CB1"/>
    <w:rsid w:val="00385179"/>
    <w:rsid w:val="003A526E"/>
    <w:rsid w:val="004243F8"/>
    <w:rsid w:val="004E0749"/>
    <w:rsid w:val="005321B0"/>
    <w:rsid w:val="00543D02"/>
    <w:rsid w:val="00543F32"/>
    <w:rsid w:val="005633C5"/>
    <w:rsid w:val="0069270C"/>
    <w:rsid w:val="006A250F"/>
    <w:rsid w:val="00700AE7"/>
    <w:rsid w:val="00707B09"/>
    <w:rsid w:val="00784E40"/>
    <w:rsid w:val="008B3698"/>
    <w:rsid w:val="009018AC"/>
    <w:rsid w:val="00944B9D"/>
    <w:rsid w:val="00A37D78"/>
    <w:rsid w:val="00B419FD"/>
    <w:rsid w:val="00B555F6"/>
    <w:rsid w:val="00BE0DD2"/>
    <w:rsid w:val="00D112FA"/>
    <w:rsid w:val="00EA3AAC"/>
    <w:rsid w:val="00F839C6"/>
    <w:rsid w:val="00F8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6C47E"/>
  <w15:docId w15:val="{70407CAE-9670-4EF9-BCDD-89687CA5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7CFB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1889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qFormat/>
    <w:rsid w:val="00B63C4C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63C4C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E5109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E3589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C4E2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A64EF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4C9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4C9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711889"/>
    <w:rPr>
      <w:rFonts w:cs="Arial"/>
      <w:b/>
      <w:bCs/>
      <w:kern w:val="2"/>
      <w:sz w:val="32"/>
      <w:szCs w:val="32"/>
    </w:rPr>
  </w:style>
  <w:style w:type="character" w:customStyle="1" w:styleId="20">
    <w:name w:val="Заголовок 2 Знак"/>
    <w:link w:val="2"/>
    <w:qFormat/>
    <w:rsid w:val="00B63C4C"/>
    <w:rPr>
      <w:rFonts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qFormat/>
    <w:rsid w:val="00B63C4C"/>
    <w:rPr>
      <w:rFonts w:cs="Arial"/>
      <w:b/>
      <w:bCs/>
      <w:sz w:val="26"/>
      <w:szCs w:val="26"/>
    </w:rPr>
  </w:style>
  <w:style w:type="character" w:customStyle="1" w:styleId="40">
    <w:name w:val="Заголовок 4 Знак"/>
    <w:link w:val="4"/>
    <w:qFormat/>
    <w:rsid w:val="007E5109"/>
    <w:rPr>
      <w:b/>
      <w:bCs/>
      <w:sz w:val="24"/>
      <w:szCs w:val="28"/>
    </w:rPr>
  </w:style>
  <w:style w:type="character" w:customStyle="1" w:styleId="50">
    <w:name w:val="Заголовок 5 Знак"/>
    <w:link w:val="5"/>
    <w:qFormat/>
    <w:rsid w:val="00C84F8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qFormat/>
    <w:rsid w:val="00C84F82"/>
    <w:rPr>
      <w:b/>
      <w:bCs/>
      <w:sz w:val="22"/>
      <w:szCs w:val="22"/>
    </w:rPr>
  </w:style>
  <w:style w:type="character" w:customStyle="1" w:styleId="70">
    <w:name w:val="Заголовок 7 Знак"/>
    <w:link w:val="7"/>
    <w:qFormat/>
    <w:rsid w:val="00C84F8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0B4C9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0B4C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Hyperlink"/>
    <w:uiPriority w:val="99"/>
    <w:rsid w:val="00805273"/>
    <w:rPr>
      <w:color w:val="0000FF"/>
      <w:u w:val="single"/>
    </w:rPr>
  </w:style>
  <w:style w:type="character" w:styleId="a4">
    <w:name w:val="Strong"/>
    <w:qFormat/>
    <w:rsid w:val="00722B3A"/>
    <w:rPr>
      <w:b/>
      <w:bCs/>
    </w:rPr>
  </w:style>
  <w:style w:type="character" w:customStyle="1" w:styleId="a5">
    <w:name w:val="Текст выноски Знак"/>
    <w:link w:val="a6"/>
    <w:uiPriority w:val="99"/>
    <w:semiHidden/>
    <w:qFormat/>
    <w:rsid w:val="00C84F82"/>
    <w:rPr>
      <w:rFonts w:ascii="Tahoma" w:hAnsi="Tahoma" w:cs="Tahoma"/>
      <w:sz w:val="16"/>
      <w:szCs w:val="16"/>
    </w:rPr>
  </w:style>
  <w:style w:type="character" w:styleId="a7">
    <w:name w:val="FollowedHyperlink"/>
    <w:uiPriority w:val="99"/>
    <w:rsid w:val="00D421D8"/>
    <w:rPr>
      <w:color w:val="800080"/>
      <w:u w:val="single"/>
    </w:rPr>
  </w:style>
  <w:style w:type="character" w:customStyle="1" w:styleId="a8">
    <w:name w:val="Нижний колонтитул Знак"/>
    <w:link w:val="a9"/>
    <w:qFormat/>
    <w:rsid w:val="00C84F82"/>
    <w:rPr>
      <w:sz w:val="24"/>
      <w:szCs w:val="24"/>
    </w:rPr>
  </w:style>
  <w:style w:type="character" w:styleId="aa">
    <w:name w:val="page number"/>
    <w:basedOn w:val="a0"/>
    <w:qFormat/>
    <w:rsid w:val="0095599D"/>
  </w:style>
  <w:style w:type="character" w:customStyle="1" w:styleId="ab">
    <w:name w:val="Символ сноски"/>
    <w:semiHidden/>
    <w:qFormat/>
    <w:rsid w:val="001064DD"/>
    <w:rPr>
      <w:vertAlign w:val="superscript"/>
    </w:rPr>
  </w:style>
  <w:style w:type="character" w:styleId="ac">
    <w:name w:val="footnote reference"/>
    <w:rPr>
      <w:vertAlign w:val="superscript"/>
    </w:rPr>
  </w:style>
  <w:style w:type="character" w:customStyle="1" w:styleId="ad">
    <w:name w:val="Верхний колонтитул Знак"/>
    <w:link w:val="ae"/>
    <w:qFormat/>
    <w:rsid w:val="00C84F82"/>
    <w:rPr>
      <w:sz w:val="24"/>
      <w:szCs w:val="24"/>
    </w:rPr>
  </w:style>
  <w:style w:type="character" w:customStyle="1" w:styleId="af">
    <w:name w:val="Название объекта Знак"/>
    <w:basedOn w:val="a0"/>
    <w:link w:val="af0"/>
    <w:qFormat/>
    <w:rsid w:val="007C383E"/>
    <w:rPr>
      <w:b/>
      <w:bCs/>
    </w:rPr>
  </w:style>
  <w:style w:type="character" w:styleId="af1">
    <w:name w:val="annotation reference"/>
    <w:uiPriority w:val="99"/>
    <w:qFormat/>
    <w:rsid w:val="00F47675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qFormat/>
    <w:rsid w:val="00F47675"/>
  </w:style>
  <w:style w:type="character" w:customStyle="1" w:styleId="af4">
    <w:name w:val="Тема примечания Знак"/>
    <w:link w:val="af5"/>
    <w:uiPriority w:val="99"/>
    <w:qFormat/>
    <w:rsid w:val="00F47675"/>
    <w:rPr>
      <w:b/>
      <w:bCs/>
    </w:rPr>
  </w:style>
  <w:style w:type="character" w:customStyle="1" w:styleId="af6">
    <w:name w:val="Схема документа Знак"/>
    <w:link w:val="af7"/>
    <w:uiPriority w:val="99"/>
    <w:semiHidden/>
    <w:qFormat/>
    <w:rsid w:val="00C84F82"/>
    <w:rPr>
      <w:rFonts w:ascii="Tahoma" w:hAnsi="Tahoma" w:cs="Tahoma"/>
      <w:shd w:val="clear" w:color="auto" w:fill="000080"/>
    </w:rPr>
  </w:style>
  <w:style w:type="character" w:customStyle="1" w:styleId="apple-style-span">
    <w:name w:val="apple-style-span"/>
    <w:qFormat/>
    <w:rsid w:val="00C84F82"/>
  </w:style>
  <w:style w:type="character" w:customStyle="1" w:styleId="af8">
    <w:name w:val="Без интервала Знак"/>
    <w:link w:val="af9"/>
    <w:uiPriority w:val="1"/>
    <w:qFormat/>
    <w:rsid w:val="00C84F82"/>
    <w:rPr>
      <w:rFonts w:ascii="Calibri" w:hAnsi="Calibri"/>
      <w:sz w:val="22"/>
      <w:szCs w:val="22"/>
      <w:lang w:eastAsia="en-US"/>
    </w:rPr>
  </w:style>
  <w:style w:type="character" w:customStyle="1" w:styleId="afa">
    <w:name w:val="Подзаголовок Знак"/>
    <w:link w:val="afb"/>
    <w:qFormat/>
    <w:rsid w:val="00C84F82"/>
    <w:rPr>
      <w:rFonts w:ascii="Arial" w:eastAsia="Calibri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C84F82"/>
  </w:style>
  <w:style w:type="character" w:customStyle="1" w:styleId="afc">
    <w:name w:val="Заголовок Знак"/>
    <w:link w:val="afd"/>
    <w:qFormat/>
    <w:rsid w:val="004D7614"/>
    <w:rPr>
      <w:rFonts w:ascii="Cambria" w:hAnsi="Cambria"/>
      <w:color w:val="17365D"/>
      <w:spacing w:val="5"/>
      <w:kern w:val="2"/>
      <w:sz w:val="52"/>
      <w:szCs w:val="52"/>
      <w:lang w:eastAsia="en-US"/>
    </w:rPr>
  </w:style>
  <w:style w:type="character" w:customStyle="1" w:styleId="afe">
    <w:name w:val="Подпись номера в тексте Знак"/>
    <w:basedOn w:val="af"/>
    <w:link w:val="aff"/>
    <w:qFormat/>
    <w:rsid w:val="00471AC8"/>
    <w:rPr>
      <w:b w:val="0"/>
      <w:bCs w:val="0"/>
      <w:sz w:val="24"/>
      <w:szCs w:val="24"/>
    </w:rPr>
  </w:style>
  <w:style w:type="character" w:customStyle="1" w:styleId="21">
    <w:name w:val="Подпись2 Знак"/>
    <w:basedOn w:val="af"/>
    <w:link w:val="22"/>
    <w:qFormat/>
    <w:rsid w:val="00986978"/>
    <w:rPr>
      <w:b w:val="0"/>
      <w:bCs w:val="0"/>
      <w:sz w:val="24"/>
      <w:szCs w:val="24"/>
    </w:rPr>
  </w:style>
  <w:style w:type="character" w:styleId="aff0">
    <w:name w:val="Emphasis"/>
    <w:basedOn w:val="a0"/>
    <w:uiPriority w:val="20"/>
    <w:qFormat/>
    <w:rsid w:val="007E2A80"/>
    <w:rPr>
      <w:i/>
      <w:iCs/>
    </w:rPr>
  </w:style>
  <w:style w:type="character" w:customStyle="1" w:styleId="aff1">
    <w:name w:val="Ссылка указателя"/>
    <w:qFormat/>
  </w:style>
  <w:style w:type="paragraph" w:styleId="afd">
    <w:name w:val="Title"/>
    <w:basedOn w:val="a"/>
    <w:next w:val="aff2"/>
    <w:link w:val="afc"/>
    <w:qFormat/>
    <w:rsid w:val="004D7614"/>
    <w:pP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  <w:lang w:eastAsia="en-US"/>
    </w:rPr>
  </w:style>
  <w:style w:type="paragraph" w:styleId="aff2">
    <w:name w:val="Body Text"/>
    <w:basedOn w:val="a"/>
    <w:rsid w:val="000C4E24"/>
    <w:pPr>
      <w:spacing w:after="120"/>
    </w:pPr>
  </w:style>
  <w:style w:type="paragraph" w:styleId="aff3">
    <w:name w:val="List"/>
    <w:basedOn w:val="aff2"/>
    <w:rPr>
      <w:rFonts w:cs="Lucida Sans"/>
    </w:rPr>
  </w:style>
  <w:style w:type="paragraph" w:styleId="af0">
    <w:name w:val="caption"/>
    <w:basedOn w:val="a"/>
    <w:next w:val="a"/>
    <w:link w:val="af"/>
    <w:qFormat/>
    <w:rsid w:val="007C383E"/>
    <w:pPr>
      <w:spacing w:after="120" w:line="240" w:lineRule="auto"/>
      <w:ind w:firstLine="0"/>
      <w:jc w:val="center"/>
    </w:pPr>
    <w:rPr>
      <w:b/>
      <w:bCs/>
      <w:sz w:val="20"/>
      <w:szCs w:val="20"/>
    </w:rPr>
  </w:style>
  <w:style w:type="paragraph" w:styleId="aff4">
    <w:name w:val="index heading"/>
    <w:basedOn w:val="afd"/>
  </w:style>
  <w:style w:type="paragraph" w:customStyle="1" w:styleId="aff5">
    <w:name w:val="Знак"/>
    <w:basedOn w:val="a"/>
    <w:qFormat/>
    <w:rsid w:val="00873B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6">
    <w:name w:val="Normal (Web)"/>
    <w:basedOn w:val="a"/>
    <w:uiPriority w:val="99"/>
    <w:qFormat/>
    <w:rsid w:val="003E6E60"/>
    <w:pPr>
      <w:spacing w:beforeAutospacing="1" w:afterAutospacing="1"/>
    </w:pPr>
  </w:style>
  <w:style w:type="paragraph" w:styleId="a6">
    <w:name w:val="Balloon Text"/>
    <w:basedOn w:val="a"/>
    <w:link w:val="a5"/>
    <w:uiPriority w:val="99"/>
    <w:semiHidden/>
    <w:qFormat/>
    <w:rsid w:val="00231A7D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rsid w:val="006F2782"/>
    <w:pPr>
      <w:spacing w:before="360"/>
    </w:pPr>
    <w:rPr>
      <w:rFonts w:cs="Arial"/>
      <w:b/>
      <w:bCs/>
      <w:sz w:val="26"/>
    </w:rPr>
  </w:style>
  <w:style w:type="paragraph" w:styleId="23">
    <w:name w:val="toc 2"/>
    <w:basedOn w:val="a"/>
    <w:next w:val="a"/>
    <w:autoRedefine/>
    <w:uiPriority w:val="39"/>
    <w:rsid w:val="009C1F48"/>
    <w:pPr>
      <w:spacing w:before="240"/>
    </w:pPr>
    <w:rPr>
      <w:bCs/>
      <w:szCs w:val="20"/>
    </w:rPr>
  </w:style>
  <w:style w:type="paragraph" w:styleId="31">
    <w:name w:val="toc 3"/>
    <w:basedOn w:val="a"/>
    <w:next w:val="a"/>
    <w:autoRedefine/>
    <w:uiPriority w:val="39"/>
    <w:rsid w:val="009C1F48"/>
    <w:pPr>
      <w:ind w:left="240"/>
    </w:pPr>
    <w:rPr>
      <w:szCs w:val="20"/>
    </w:rPr>
  </w:style>
  <w:style w:type="paragraph" w:styleId="41">
    <w:name w:val="toc 4"/>
    <w:basedOn w:val="a"/>
    <w:next w:val="a"/>
    <w:autoRedefine/>
    <w:uiPriority w:val="39"/>
    <w:rsid w:val="009C1F48"/>
    <w:pPr>
      <w:ind w:left="480"/>
    </w:pPr>
    <w:rPr>
      <w:szCs w:val="20"/>
    </w:rPr>
  </w:style>
  <w:style w:type="paragraph" w:styleId="51">
    <w:name w:val="toc 5"/>
    <w:basedOn w:val="a"/>
    <w:next w:val="a"/>
    <w:autoRedefine/>
    <w:uiPriority w:val="39"/>
    <w:rsid w:val="009C1F48"/>
    <w:pPr>
      <w:ind w:left="720"/>
    </w:pPr>
    <w:rPr>
      <w:szCs w:val="20"/>
    </w:rPr>
  </w:style>
  <w:style w:type="paragraph" w:customStyle="1" w:styleId="aff7">
    <w:name w:val="Колонтитул"/>
    <w:basedOn w:val="a"/>
    <w:qFormat/>
  </w:style>
  <w:style w:type="paragraph" w:styleId="a9">
    <w:name w:val="footer"/>
    <w:basedOn w:val="a"/>
    <w:link w:val="a8"/>
    <w:rsid w:val="0095599D"/>
    <w:pPr>
      <w:tabs>
        <w:tab w:val="center" w:pos="4677"/>
        <w:tab w:val="right" w:pos="9355"/>
      </w:tabs>
    </w:pPr>
  </w:style>
  <w:style w:type="paragraph" w:customStyle="1" w:styleId="52">
    <w:name w:val="Мой заголовок 5"/>
    <w:basedOn w:val="5"/>
    <w:qFormat/>
    <w:rsid w:val="000C4E24"/>
    <w:pPr>
      <w:numPr>
        <w:ilvl w:val="0"/>
        <w:numId w:val="0"/>
      </w:numPr>
      <w:ind w:firstLine="360"/>
    </w:pPr>
    <w:rPr>
      <w:b w:val="0"/>
      <w:i w:val="0"/>
      <w:sz w:val="24"/>
      <w:u w:val="single"/>
    </w:rPr>
  </w:style>
  <w:style w:type="paragraph" w:customStyle="1" w:styleId="61">
    <w:name w:val="Мой заголовок 6"/>
    <w:basedOn w:val="6"/>
    <w:next w:val="aff2"/>
    <w:autoRedefine/>
    <w:qFormat/>
    <w:rsid w:val="000C4E24"/>
    <w:pPr>
      <w:numPr>
        <w:ilvl w:val="0"/>
        <w:numId w:val="0"/>
      </w:numPr>
      <w:ind w:firstLine="709"/>
    </w:pPr>
    <w:rPr>
      <w:sz w:val="24"/>
      <w:u w:val="single"/>
    </w:rPr>
  </w:style>
  <w:style w:type="paragraph" w:styleId="62">
    <w:name w:val="toc 6"/>
    <w:basedOn w:val="a"/>
    <w:next w:val="a"/>
    <w:autoRedefine/>
    <w:uiPriority w:val="39"/>
    <w:rsid w:val="009C1F48"/>
    <w:pPr>
      <w:ind w:left="960"/>
    </w:pPr>
    <w:rPr>
      <w:sz w:val="22"/>
      <w:szCs w:val="20"/>
    </w:rPr>
  </w:style>
  <w:style w:type="paragraph" w:styleId="71">
    <w:name w:val="toc 7"/>
    <w:basedOn w:val="a"/>
    <w:next w:val="a"/>
    <w:autoRedefine/>
    <w:uiPriority w:val="39"/>
    <w:rsid w:val="009949F4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rsid w:val="009949F4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rsid w:val="009949F4"/>
    <w:pPr>
      <w:ind w:left="1680"/>
    </w:pPr>
    <w:rPr>
      <w:sz w:val="20"/>
      <w:szCs w:val="20"/>
    </w:rPr>
  </w:style>
  <w:style w:type="paragraph" w:styleId="aff8">
    <w:name w:val="footnote text"/>
    <w:basedOn w:val="a"/>
    <w:semiHidden/>
    <w:rsid w:val="001064DD"/>
    <w:rPr>
      <w:sz w:val="20"/>
      <w:szCs w:val="20"/>
    </w:rPr>
  </w:style>
  <w:style w:type="paragraph" w:styleId="ae">
    <w:name w:val="header"/>
    <w:basedOn w:val="a"/>
    <w:link w:val="ad"/>
    <w:rsid w:val="005E2ACD"/>
    <w:pPr>
      <w:tabs>
        <w:tab w:val="center" w:pos="4677"/>
        <w:tab w:val="right" w:pos="9355"/>
      </w:tabs>
    </w:pPr>
  </w:style>
  <w:style w:type="paragraph" w:styleId="af3">
    <w:name w:val="annotation text"/>
    <w:basedOn w:val="a"/>
    <w:link w:val="af2"/>
    <w:uiPriority w:val="99"/>
    <w:qFormat/>
    <w:rsid w:val="00F47675"/>
    <w:rPr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qFormat/>
    <w:rsid w:val="00F47675"/>
    <w:rPr>
      <w:b/>
      <w:bCs/>
    </w:rPr>
  </w:style>
  <w:style w:type="paragraph" w:customStyle="1" w:styleId="aff9">
    <w:name w:val="Знак Знак Знак"/>
    <w:basedOn w:val="a"/>
    <w:qFormat/>
    <w:rsid w:val="00F26D6A"/>
    <w:rPr>
      <w:rFonts w:ascii="Verdana" w:hAnsi="Verdana" w:cs="Verdana"/>
      <w:sz w:val="20"/>
      <w:szCs w:val="20"/>
      <w:lang w:val="en-US" w:eastAsia="en-US"/>
    </w:rPr>
  </w:style>
  <w:style w:type="paragraph" w:styleId="affa">
    <w:name w:val="List Paragraph"/>
    <w:basedOn w:val="a"/>
    <w:uiPriority w:val="99"/>
    <w:qFormat/>
    <w:rsid w:val="00D46250"/>
    <w:pPr>
      <w:ind w:left="708"/>
    </w:pPr>
  </w:style>
  <w:style w:type="paragraph" w:styleId="af7">
    <w:name w:val="Document Map"/>
    <w:basedOn w:val="a"/>
    <w:link w:val="af6"/>
    <w:uiPriority w:val="99"/>
    <w:semiHidden/>
    <w:qFormat/>
    <w:rsid w:val="00607CB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b">
    <w:name w:val="TOC Heading"/>
    <w:basedOn w:val="1"/>
    <w:next w:val="a"/>
    <w:uiPriority w:val="39"/>
    <w:qFormat/>
    <w:rsid w:val="00C84F82"/>
    <w:pPr>
      <w:keepLines/>
      <w:numPr>
        <w:numId w:val="0"/>
      </w:numPr>
      <w:spacing w:before="480" w:after="0" w:line="276" w:lineRule="auto"/>
      <w:ind w:firstLine="709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82">
    <w:name w:val="Заголовок 8 + По ширине"/>
    <w:basedOn w:val="7"/>
    <w:qFormat/>
    <w:rsid w:val="00C84F82"/>
    <w:pPr>
      <w:numPr>
        <w:ilvl w:val="0"/>
        <w:numId w:val="0"/>
      </w:numPr>
      <w:ind w:firstLine="709"/>
    </w:pPr>
  </w:style>
  <w:style w:type="paragraph" w:styleId="af9">
    <w:name w:val="No Spacing"/>
    <w:link w:val="af8"/>
    <w:uiPriority w:val="1"/>
    <w:qFormat/>
    <w:rsid w:val="00C84F82"/>
    <w:rPr>
      <w:rFonts w:ascii="Calibri" w:hAnsi="Calibri"/>
      <w:sz w:val="22"/>
      <w:szCs w:val="22"/>
      <w:lang w:eastAsia="en-US"/>
    </w:rPr>
  </w:style>
  <w:style w:type="paragraph" w:styleId="afb">
    <w:name w:val="Subtitle"/>
    <w:basedOn w:val="a"/>
    <w:link w:val="afa"/>
    <w:qFormat/>
    <w:rsid w:val="00C84F82"/>
    <w:pPr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paragraph" w:customStyle="1" w:styleId="53">
    <w:name w:val="Заголовок 5 + полужирный"/>
    <w:basedOn w:val="7"/>
    <w:qFormat/>
    <w:rsid w:val="00C84F82"/>
    <w:pPr>
      <w:numPr>
        <w:ilvl w:val="0"/>
        <w:numId w:val="0"/>
      </w:numPr>
      <w:spacing w:before="0" w:after="0"/>
      <w:ind w:firstLine="709"/>
    </w:pPr>
  </w:style>
  <w:style w:type="paragraph" w:customStyle="1" w:styleId="aff">
    <w:name w:val="Подпись номера в тексте"/>
    <w:basedOn w:val="a"/>
    <w:next w:val="a"/>
    <w:link w:val="afe"/>
    <w:qFormat/>
    <w:rsid w:val="00471AC8"/>
  </w:style>
  <w:style w:type="paragraph" w:customStyle="1" w:styleId="22">
    <w:name w:val="Подпись2"/>
    <w:basedOn w:val="a"/>
    <w:next w:val="a"/>
    <w:link w:val="21"/>
    <w:qFormat/>
    <w:rsid w:val="00986978"/>
  </w:style>
  <w:style w:type="paragraph" w:customStyle="1" w:styleId="32">
    <w:name w:val="Абзац списка3"/>
    <w:basedOn w:val="a"/>
    <w:qFormat/>
    <w:rsid w:val="00614561"/>
    <w:pPr>
      <w:widowControl w:val="0"/>
      <w:spacing w:line="360" w:lineRule="atLeast"/>
      <w:ind w:left="720" w:firstLine="0"/>
      <w:contextualSpacing/>
      <w:textAlignment w:val="baseline"/>
    </w:pPr>
    <w:rPr>
      <w:rFonts w:eastAsia="Calibri"/>
    </w:rPr>
  </w:style>
  <w:style w:type="paragraph" w:customStyle="1" w:styleId="affc">
    <w:name w:val="Содержимое врезки"/>
    <w:basedOn w:val="a"/>
    <w:qFormat/>
  </w:style>
  <w:style w:type="table" w:styleId="affd">
    <w:name w:val="Table Grid"/>
    <w:basedOn w:val="a1"/>
    <w:uiPriority w:val="99"/>
    <w:rsid w:val="00722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33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7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apk23.yourdomain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support.infotech24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support.infotech24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14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BA32-95BC-4D0E-BFA2-F00401E7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2964</Words>
  <Characters>16897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19822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Ольга Гилева</cp:lastModifiedBy>
  <cp:revision>5</cp:revision>
  <cp:lastPrinted>2023-09-27T09:16:00Z</cp:lastPrinted>
  <dcterms:created xsi:type="dcterms:W3CDTF">2024-07-23T06:20:00Z</dcterms:created>
  <dcterms:modified xsi:type="dcterms:W3CDTF">2025-07-31T14:38:00Z</dcterms:modified>
  <dc:language>ru-RU</dc:language>
</cp:coreProperties>
</file>