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33A" w:rsidRPr="00FA0526" w:rsidRDefault="0017033A" w:rsidP="001703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к Порядку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предоставления грантов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"Региональный продукт"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в форме субсидий на финансовое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обеспечение затрат, связанных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с реализацией проекта по развитию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деятельности по переработке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сельскохозяйственной продукции,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и (или) производству пищевых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продуктов, и (или) по заготовке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 xml:space="preserve">и переработке </w:t>
      </w:r>
      <w:proofErr w:type="spellStart"/>
      <w:r w:rsidRPr="00FA0526">
        <w:rPr>
          <w:rFonts w:ascii="Times New Roman" w:hAnsi="Times New Roman" w:cs="Times New Roman"/>
          <w:sz w:val="24"/>
          <w:szCs w:val="24"/>
        </w:rPr>
        <w:t>недревесных</w:t>
      </w:r>
      <w:proofErr w:type="spellEnd"/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и пищевых лесных ресурсов</w:t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и лекарственных растений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7033A" w:rsidRPr="00FA0526" w:rsidTr="00E917CE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09"/>
            <w:bookmarkEnd w:id="0"/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Макет проекта по развитию деятельности по переработке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продукции, и (или) производству пищевых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 xml:space="preserve">продуктов, и (или) по заготовке и переработке </w:t>
            </w:r>
            <w:proofErr w:type="spellStart"/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пищевых лесных ресурсов</w:t>
            </w:r>
            <w:proofErr w:type="gramEnd"/>
            <w:r w:rsidRPr="00FA0526">
              <w:rPr>
                <w:rFonts w:ascii="Times New Roman" w:hAnsi="Times New Roman" w:cs="Times New Roman"/>
                <w:sz w:val="24"/>
                <w:szCs w:val="24"/>
              </w:rPr>
              <w:t xml:space="preserve"> и лекарственных растений</w:t>
            </w:r>
          </w:p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9071" w:type="dxa"/>
            <w:tcBorders>
              <w:left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(наименование проекта по развитию деятельности по переработке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продукции, и (или) производству пищевых продуктов,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 xml:space="preserve">и (или) по заготовке и переработке </w:t>
            </w:r>
            <w:proofErr w:type="spellStart"/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FA0526">
              <w:rPr>
                <w:rFonts w:ascii="Times New Roman" w:hAnsi="Times New Roman" w:cs="Times New Roman"/>
                <w:sz w:val="24"/>
                <w:szCs w:val="24"/>
              </w:rPr>
              <w:t xml:space="preserve"> и пищевых лесных ресурсов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и лекарственных растений (далее - Проект развития), полное наименование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индивидуального предпринимателя, являющегося сельскохозяйственным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товаропроизводителем, главы крестьянского (фермерского) хозяйства,</w:t>
            </w:r>
          </w:p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осуществляющего производство пищевых продуктов (далее - участник отбора)</w:t>
            </w: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1. Паспорт Проекта развития.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1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17033A" w:rsidRPr="00FA0526" w:rsidTr="00E917CE">
        <w:tc>
          <w:tcPr>
            <w:tcW w:w="680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Проекта развития</w:t>
            </w:r>
          </w:p>
        </w:tc>
        <w:tc>
          <w:tcPr>
            <w:tcW w:w="226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680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Исполнитель Проекта развития</w:t>
            </w:r>
          </w:p>
        </w:tc>
        <w:tc>
          <w:tcPr>
            <w:tcW w:w="226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680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Цель Проекта развития</w:t>
            </w:r>
          </w:p>
        </w:tc>
        <w:tc>
          <w:tcPr>
            <w:tcW w:w="226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680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Задачи Проекта развития</w:t>
            </w:r>
          </w:p>
        </w:tc>
        <w:tc>
          <w:tcPr>
            <w:tcW w:w="226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680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 развития</w:t>
            </w:r>
          </w:p>
        </w:tc>
        <w:tc>
          <w:tcPr>
            <w:tcW w:w="226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680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Проекта развития</w:t>
            </w:r>
          </w:p>
        </w:tc>
        <w:tc>
          <w:tcPr>
            <w:tcW w:w="226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680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Проекта развития</w:t>
            </w:r>
          </w:p>
        </w:tc>
        <w:tc>
          <w:tcPr>
            <w:tcW w:w="226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2. Информация о Проекте развития, содержащая:</w:t>
      </w:r>
    </w:p>
    <w:p w:rsidR="0017033A" w:rsidRPr="00FA0526" w:rsidRDefault="0017033A" w:rsidP="001703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1) описание и анализ проблемы, на решение которой направлена реализация Проекта развития;</w:t>
      </w:r>
    </w:p>
    <w:p w:rsidR="0017033A" w:rsidRPr="00FA0526" w:rsidRDefault="0017033A" w:rsidP="001703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lastRenderedPageBreak/>
        <w:t>2) описание цели и задач Проекта развития;</w:t>
      </w:r>
    </w:p>
    <w:p w:rsidR="0017033A" w:rsidRPr="00FA0526" w:rsidRDefault="0017033A" w:rsidP="001703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 xml:space="preserve">3) перечень мероприятий по подготовке проектной документации, строительству или реконструкции существующих объектов по переработке сельскохозяйственной продукции, и (или) производству пищевых продуктов, и (или) переработке </w:t>
      </w:r>
      <w:proofErr w:type="spellStart"/>
      <w:r w:rsidRPr="00FA0526">
        <w:rPr>
          <w:rFonts w:ascii="Times New Roman" w:hAnsi="Times New Roman" w:cs="Times New Roman"/>
          <w:sz w:val="24"/>
          <w:szCs w:val="24"/>
        </w:rPr>
        <w:t>недревесных</w:t>
      </w:r>
      <w:proofErr w:type="spellEnd"/>
      <w:r w:rsidRPr="00FA0526">
        <w:rPr>
          <w:rFonts w:ascii="Times New Roman" w:hAnsi="Times New Roman" w:cs="Times New Roman"/>
          <w:sz w:val="24"/>
          <w:szCs w:val="24"/>
        </w:rPr>
        <w:t xml:space="preserve"> и пищевых лесных ресурсов и лекарственных растений (далее - объект), их краткое описание, в том числе обоснование их необходимости, размеров затрат на строительство или реконструкцию каждого из объектов (в случае, если таких объектов несколько), описание и место расположения строящихся или реконструируемых объектов, основные технические характеристики таких объектов до и после реализации мероприятия;</w:t>
      </w:r>
    </w:p>
    <w:p w:rsidR="0017033A" w:rsidRPr="00FA0526" w:rsidRDefault="0017033A" w:rsidP="001703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 xml:space="preserve">4) перечень оборудования и техники, модульных объектов для переработки сельскохозяйственной продукции, и (или) производства пищевой продукции, и (или) заготовки и переработки </w:t>
      </w:r>
      <w:proofErr w:type="spellStart"/>
      <w:r w:rsidRPr="00FA0526">
        <w:rPr>
          <w:rFonts w:ascii="Times New Roman" w:hAnsi="Times New Roman" w:cs="Times New Roman"/>
          <w:sz w:val="24"/>
          <w:szCs w:val="24"/>
        </w:rPr>
        <w:t>недревесных</w:t>
      </w:r>
      <w:proofErr w:type="spellEnd"/>
      <w:r w:rsidRPr="00FA0526">
        <w:rPr>
          <w:rFonts w:ascii="Times New Roman" w:hAnsi="Times New Roman" w:cs="Times New Roman"/>
          <w:sz w:val="24"/>
          <w:szCs w:val="24"/>
        </w:rPr>
        <w:t xml:space="preserve"> и пищевых лесных ресурсов и лекарственных растений годом выпуска не старше 3 лет с года, следующего за годом выпуска (далее - оборудование), планируемых к приобретению (количество лет, прошедших с года выпуска оборудования, определяется в календарных годах с года, следующего за годом их выпуска);</w:t>
      </w:r>
    </w:p>
    <w:p w:rsidR="0017033A" w:rsidRPr="00FA0526" w:rsidRDefault="0017033A" w:rsidP="001703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5) основные мероприятия Проекта развития и сроки их реализации, включая график ввода объектов в эксплуатацию.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2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706"/>
        <w:gridCol w:w="1871"/>
        <w:gridCol w:w="2041"/>
      </w:tblGrid>
      <w:tr w:rsidR="0017033A" w:rsidRPr="00FA0526" w:rsidTr="00E917CE">
        <w:tc>
          <w:tcPr>
            <w:tcW w:w="45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06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Задача, решаемая мероприятием</w:t>
            </w: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Сроки реализации мероприятия</w:t>
            </w:r>
          </w:p>
        </w:tc>
      </w:tr>
      <w:tr w:rsidR="0017033A" w:rsidRPr="00FA0526" w:rsidTr="00E917CE">
        <w:tc>
          <w:tcPr>
            <w:tcW w:w="45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6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033A" w:rsidRPr="00FA0526" w:rsidTr="00E917CE">
        <w:tc>
          <w:tcPr>
            <w:tcW w:w="45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6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Строительство или реконструкция объектов</w:t>
            </w:r>
          </w:p>
        </w:tc>
        <w:tc>
          <w:tcPr>
            <w:tcW w:w="187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45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706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45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6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87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45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706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3. Информация о финансово-экономическом состоянии исполнителя Проекта развития по результатам его деятельности за год, предшествующий году участия в отборе получателей Гранта для предоставления Гранта (далее - отбор) (объем произведенной и реализованной сельскохозяйственной и пищевой продукции, выручка, основные затраты, прибыль и т.д.) (таблица N 3).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3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83"/>
        <w:gridCol w:w="1361"/>
        <w:gridCol w:w="1361"/>
      </w:tblGrid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финансово-экономического состояния разработчика участника отбора</w:t>
            </w: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4. Информация о ресурсной базе реализации Проекта развития (таблица N 4).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4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83"/>
        <w:gridCol w:w="2721"/>
      </w:tblGrid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Наименование имеющегося оборудования</w:t>
            </w:r>
          </w:p>
        </w:tc>
        <w:tc>
          <w:tcPr>
            <w:tcW w:w="272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Год выпуска оборудования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78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 xml:space="preserve">5. Сырьевые источники производства </w:t>
      </w:r>
      <w:proofErr w:type="gramStart"/>
      <w:r w:rsidRPr="00FA0526">
        <w:rPr>
          <w:rFonts w:ascii="Times New Roman" w:hAnsi="Times New Roman" w:cs="Times New Roman"/>
          <w:sz w:val="24"/>
          <w:szCs w:val="24"/>
        </w:rPr>
        <w:t>продукции</w:t>
      </w:r>
      <w:proofErr w:type="gramEnd"/>
      <w:r w:rsidRPr="00FA0526">
        <w:rPr>
          <w:rFonts w:ascii="Times New Roman" w:hAnsi="Times New Roman" w:cs="Times New Roman"/>
          <w:sz w:val="24"/>
          <w:szCs w:val="24"/>
        </w:rPr>
        <w:t xml:space="preserve"> планируемой к производству (таблица N 5).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5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551"/>
        <w:gridCol w:w="3118"/>
      </w:tblGrid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Наименование сырья, планируемого к использованию для производства пищевой продукции</w:t>
            </w:r>
          </w:p>
        </w:tc>
        <w:tc>
          <w:tcPr>
            <w:tcW w:w="255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Объем сырья, планируемого для производства пищевой продукции, тонн</w:t>
            </w:r>
          </w:p>
        </w:tc>
        <w:tc>
          <w:tcPr>
            <w:tcW w:w="311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Доля сырья, произведенного на территории Красноярского края, в общем объеме сырья для пищевой продукции (%)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6. Перечень оборудования, планируемого к приобретению в целях реализации Проекта развития (таблица N 6).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6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1701"/>
        <w:gridCol w:w="1644"/>
        <w:gridCol w:w="1361"/>
        <w:gridCol w:w="1020"/>
        <w:gridCol w:w="1134"/>
        <w:gridCol w:w="1644"/>
      </w:tblGrid>
      <w:tr w:rsidR="0017033A" w:rsidRPr="00FA0526" w:rsidTr="00E917CE">
        <w:tc>
          <w:tcPr>
            <w:tcW w:w="570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оборудования, рублей</w:t>
            </w: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Сроки заключения договоров поставки</w:t>
            </w:r>
          </w:p>
        </w:tc>
        <w:tc>
          <w:tcPr>
            <w:tcW w:w="1020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Сроки оплаты</w:t>
            </w:r>
          </w:p>
        </w:tc>
        <w:tc>
          <w:tcPr>
            <w:tcW w:w="113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Сроки поставки</w:t>
            </w: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Сроки ввода в эксплуатацию</w:t>
            </w:r>
          </w:p>
        </w:tc>
      </w:tr>
      <w:tr w:rsidR="0017033A" w:rsidRPr="00FA0526" w:rsidTr="00E917CE">
        <w:tc>
          <w:tcPr>
            <w:tcW w:w="570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33A" w:rsidRPr="00FA0526" w:rsidTr="00E917CE">
        <w:tc>
          <w:tcPr>
            <w:tcW w:w="570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70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70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170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7. План расходов (таблица N 7).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7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91"/>
        <w:gridCol w:w="2041"/>
        <w:gridCol w:w="2438"/>
      </w:tblGrid>
      <w:tr w:rsidR="0017033A" w:rsidRPr="00FA0526" w:rsidTr="00E917CE">
        <w:tc>
          <w:tcPr>
            <w:tcW w:w="567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 (создание (реконструкция объектов), приобретение оборудования)</w:t>
            </w:r>
          </w:p>
        </w:tc>
        <w:tc>
          <w:tcPr>
            <w:tcW w:w="1191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Сумма расходов, рублей</w:t>
            </w:r>
          </w:p>
        </w:tc>
        <w:tc>
          <w:tcPr>
            <w:tcW w:w="4479" w:type="dxa"/>
            <w:gridSpan w:val="2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17033A" w:rsidRPr="00FA0526" w:rsidTr="00E917CE">
        <w:tc>
          <w:tcPr>
            <w:tcW w:w="567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средства гранта (не более 90% от суммы расходов и не более 35 млн рублей), рублей</w:t>
            </w:r>
          </w:p>
        </w:tc>
        <w:tc>
          <w:tcPr>
            <w:tcW w:w="243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(не менее 10% от суммы расходов), рублей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35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3402" w:type="dxa"/>
            <w:gridSpan w:val="2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Итого по плану расходов на реализацию Проекта развития</w:t>
            </w:r>
          </w:p>
        </w:tc>
        <w:tc>
          <w:tcPr>
            <w:tcW w:w="119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8. Ожидаемые производственные показатели от реализации Проекта развития с указанием динамики изменения результатов (таблица N 8).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Default="0017033A" w:rsidP="0017033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lastRenderedPageBreak/>
        <w:t>Таблица 8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1304"/>
        <w:gridCol w:w="1928"/>
        <w:gridCol w:w="958"/>
        <w:gridCol w:w="958"/>
        <w:gridCol w:w="958"/>
      </w:tblGrid>
      <w:tr w:rsidR="0017033A" w:rsidRPr="00FA0526" w:rsidTr="00E917CE">
        <w:tc>
          <w:tcPr>
            <w:tcW w:w="567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381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Наименование пищевой продукции</w:t>
            </w:r>
          </w:p>
        </w:tc>
        <w:tc>
          <w:tcPr>
            <w:tcW w:w="1304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2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году реализации проекта</w:t>
            </w:r>
          </w:p>
        </w:tc>
        <w:tc>
          <w:tcPr>
            <w:tcW w:w="2874" w:type="dxa"/>
            <w:gridSpan w:val="3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Годы реализации проекта</w:t>
            </w:r>
          </w:p>
        </w:tc>
      </w:tr>
      <w:tr w:rsidR="0017033A" w:rsidRPr="00FA0526" w:rsidTr="00E917CE">
        <w:tc>
          <w:tcPr>
            <w:tcW w:w="567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81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Экономический эффект в результате реализации мероприятий Программы развития (таблица N 9).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Таблица 9</w:t>
      </w:r>
    </w:p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09"/>
        <w:gridCol w:w="1304"/>
        <w:gridCol w:w="963"/>
        <w:gridCol w:w="963"/>
        <w:gridCol w:w="964"/>
      </w:tblGrid>
      <w:tr w:rsidR="0017033A" w:rsidRPr="00FA0526" w:rsidTr="00E917CE">
        <w:tc>
          <w:tcPr>
            <w:tcW w:w="567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финансово-экономического показателя</w:t>
            </w:r>
          </w:p>
        </w:tc>
        <w:tc>
          <w:tcPr>
            <w:tcW w:w="1304" w:type="dxa"/>
            <w:vMerge w:val="restart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0" w:type="dxa"/>
            <w:gridSpan w:val="3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Годы реализации проекта</w:t>
            </w:r>
          </w:p>
        </w:tc>
      </w:tr>
      <w:tr w:rsidR="0017033A" w:rsidRPr="00FA0526" w:rsidTr="00E917CE">
        <w:tc>
          <w:tcPr>
            <w:tcW w:w="567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96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продукции, предусмотренной Проектом развития</w:t>
            </w:r>
          </w:p>
        </w:tc>
        <w:tc>
          <w:tcPr>
            <w:tcW w:w="130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c>
          <w:tcPr>
            <w:tcW w:w="567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Прибыль от реализации продукции, предусмотренной Проектом развития</w:t>
            </w:r>
          </w:p>
        </w:tc>
        <w:tc>
          <w:tcPr>
            <w:tcW w:w="130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361"/>
        <w:gridCol w:w="340"/>
        <w:gridCol w:w="3855"/>
      </w:tblGrid>
      <w:tr w:rsidR="0017033A" w:rsidRPr="00FA0526" w:rsidTr="00E917CE"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Участник конкурсного отбора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33A" w:rsidRPr="00FA0526" w:rsidTr="00E917CE">
        <w:tblPrEx>
          <w:tblBorders>
            <w:insideH w:val="none" w:sz="0" w:space="0" w:color="auto"/>
          </w:tblBorders>
        </w:tblPrEx>
        <w:tc>
          <w:tcPr>
            <w:tcW w:w="35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(расшифровка)</w:t>
            </w:r>
          </w:p>
        </w:tc>
      </w:tr>
      <w:tr w:rsidR="0017033A" w:rsidRPr="00FA0526" w:rsidTr="00E917CE">
        <w:tblPrEx>
          <w:tblBorders>
            <w:insideH w:val="none" w:sz="0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 xml:space="preserve">М.П. (при наличии) </w:t>
            </w:r>
            <w:hyperlink w:anchor="P704">
              <w:r w:rsidRPr="00FA052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3A" w:rsidRPr="00FA0526" w:rsidRDefault="0017033A" w:rsidP="00E91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0526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</w:tr>
    </w:tbl>
    <w:p w:rsidR="0017033A" w:rsidRPr="00FA0526" w:rsidRDefault="0017033A" w:rsidP="001703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33A" w:rsidRPr="00FA0526" w:rsidRDefault="0017033A" w:rsidP="001703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52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7033A" w:rsidRPr="00FA0526" w:rsidRDefault="0017033A" w:rsidP="001703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04"/>
      <w:bookmarkEnd w:id="1"/>
      <w:r w:rsidRPr="00FA0526">
        <w:rPr>
          <w:rFonts w:ascii="Times New Roman" w:hAnsi="Times New Roman" w:cs="Times New Roman"/>
          <w:sz w:val="24"/>
          <w:szCs w:val="24"/>
        </w:rPr>
        <w:t>&lt;*&gt; Не заверяется печатью, если заявление подается в электронной форме.</w:t>
      </w:r>
    </w:p>
    <w:p w:rsidR="00243034" w:rsidRDefault="0017033A">
      <w:bookmarkStart w:id="2" w:name="_GoBack"/>
      <w:bookmarkEnd w:id="2"/>
    </w:p>
    <w:sectPr w:rsidR="00243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2BA"/>
    <w:rsid w:val="0017033A"/>
    <w:rsid w:val="001A7353"/>
    <w:rsid w:val="00A742BA"/>
    <w:rsid w:val="00E9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DC218-F348-404E-8B38-2E0D21E2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3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3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873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Голанова Ирина Александровна</dc:creator>
  <cp:keywords/>
  <dc:description/>
  <cp:lastModifiedBy>Голанова Ирина Александровна</cp:lastModifiedBy>
  <cp:revision>2</cp:revision>
  <dcterms:created xsi:type="dcterms:W3CDTF">2023-10-26T09:02:00Z</dcterms:created>
  <dcterms:modified xsi:type="dcterms:W3CDTF">2023-10-26T09:03:00Z</dcterms:modified>
</cp:coreProperties>
</file>