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C19" w:rsidRPr="00AF4792" w:rsidRDefault="006F0C19" w:rsidP="006F0C1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Макет бизнес-плана инвестиционного проекта</w:t>
      </w:r>
    </w:p>
    <w:p w:rsidR="006F0C19" w:rsidRPr="00AF4792" w:rsidRDefault="006F0C19" w:rsidP="006F0C1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в агропромышленном комплексе</w:t>
      </w:r>
      <w:r w:rsidRPr="00AF4792">
        <w:rPr>
          <w:rFonts w:ascii="Times New Roman" w:hAnsi="Times New Roman"/>
          <w:color w:val="000000"/>
          <w:sz w:val="28"/>
          <w:szCs w:val="28"/>
        </w:rPr>
        <w:t xml:space="preserve"> по приоритетным направлениям государственной поддержки</w:t>
      </w:r>
    </w:p>
    <w:p w:rsidR="006F0C19" w:rsidRPr="00AF4792" w:rsidRDefault="006F0C19" w:rsidP="006F0C1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F0C19" w:rsidRPr="00AF4792" w:rsidRDefault="006F0C19" w:rsidP="006F0C19">
      <w:pPr>
        <w:pStyle w:val="ConsPlusNormal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t>. Текстовая часть</w:t>
      </w:r>
    </w:p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1. Резюме инвестиционного проекта в агропромышленном комплексе (далее – проект):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1.1. Сущность проекта.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1.2. Важность проекта для заявителя и региона.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 xml:space="preserve">1.3. Описание продукции (услуг), предполагаемой к производству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и реализации по проекту (далее – продукция (услуга), и технологии производства.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1.4. Преимущества продукции (услуги) в сравнении с аналогами.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1.5. Объем ожидаемого спроса на продукцию (услугу) и потенциал рынка.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1.6. Потребность в инвестициях, направления их использования, источники и сроки финансирования, периодичность и способы возврата средств.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 xml:space="preserve">1.7. Основные финансовые результаты и прогнозируемая эффективность проекта. Если реализация проекта позволит решить социальные вопросы (создание новых рабочих мест, прокладка дорог и коммуникаций общего пользования, расширение жилого фонда, использование труда инвалидов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и тому подобное), то указать их.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2. Информация о заявителе: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2.1. Основные данные: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наименование заявителя с указанием организационно-правовой формы;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год образования и история заявителя;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местонахождение;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размер уставного капитала;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список участников (акционеров), владеющих более чем 5 процентами уставного капитала;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численность работающих за последние два года и истекший период текущего года.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2.2. Характеристика деятельности заявителя: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виды деятельности заявителя согласно Общероссийской классификации видов экономической деятельности (ОКВЭД);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за счет каких видов, направлений деятельности и хозяйственных операций получена выручка заявителя за предшествующий дате подачи заявки на предоставление государственной поддержки год и отчетные периоды текущего года.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2.3. Оценка эффективности капитальных вложений: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 xml:space="preserve">расчеты коэффициентов ликвидности, оценки структуры баланса, рентабельности, обеспеченности собственным капиталом, чистых активов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в соответствии с приложением № 1 к макету бизнес-плана проекта в динамике за 3 года, предшествующие подаче заявки на участие в отборе инвестиционных проектов в агропромышленном комплексе, и отчетные периоды текущего года;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вывод об изменении финансового состояния заявителя.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3. Анализ положения дел в отрасли: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 xml:space="preserve">3.1. Описание продукции (услуги), включая ее назначение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и отличительные особенности, безопасность и экологичность, наличие патентов, авторских прав, торговых марок, наличие лицензии (необходимость ее получения).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3.2. Описание объемов и динамики мирового и российского рынка продукции (услуги), текущей ситуации и наличия рыночных тенденций.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3.3. Общая характеристика потребности и объем производства продукции (услуги) в Красноярском крае, стране.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 xml:space="preserve">3.4. Ожидаемая доля заявителя в производстве продукции (услуги)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в Красноярском крае, стране.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3.5. Существующие в отрасли технологии производства аналогичной продукции (услуги) с указанием их преимуществ и недостатков.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3.6. Наличие зарубежных и отечественных аналогов продукции (услуги).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4. Инвестиционный план: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 xml:space="preserve">4.1. Стоимость проекта в разрезе направлений расходования (капитальные вложения, приобретение нематериальных активов, приобретение оборотных средств) с указанием конкретного перечня строящихся объектов, приобретаемого оборудования в целом по проекту и за счет привлекаемых кредитных средств, лизинга; поставщика/подрядчика; графика осуществления инвестиционных затрат в рамках инвестиционной фазы проекта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с поквартальной разбивкой (таблица 1).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4.2. Информация об оформлении земельного участка, на котором предполагается строительство: параметры земельного участка (адрес, площадь, кадастровый номер), вид права, документы, подтверждающие оформление права (реквизиты).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4.3. Информация об оформлении работ по проектированию: наличие проектно-сметной документации (реквизиты подтверждающих документов), наличие положительного заключения государственной экспертизы проектной документации и результатов инженерных изысканий (реквизиты подтверждающего документа).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4.4. График осуществления основных мероприятий, предусмотренных проектом (таблица 2).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 xml:space="preserve">4.5. Описание имеющейся у заявителя материальной базы для реализации проекта, в том числе наличие производственных площадей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и производственного оборудования.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4.6. Требования к организации производства, принятая технология, режим работы, обеспечение экологической и технической безопасности.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 xml:space="preserve">4.7. Перечень специализированного технологического оборудования,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не включенного в сводный сметный расчет стоимости строительства, автотранспортных средств, машин и оборудования для сельского хозяйства, приобретаемого в рамках реализации проекта, по форме согласно приложению № 2 к макету бизнес-плана проекта.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5. План производства: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5.1. Программа производства и реализации продукции (услуги)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(таблица 3).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5.2. Информация о существующих и вводимых в рамках проекта основных фондах и нематериальных активах, амортизационных отчислениях (таблица 3), а также о методе и норме амортизации.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5.3. Потребность в сырье, материалах и комплектующих; затраты, связанные с их поставками, потребность в запасах, основные поставщики сырья, альтернативные источники снабжения сырьем и материалами.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5.4. Численность персонала, затраты на оплату труда и страховые взносы (таблица 3).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 xml:space="preserve">5.5. Структура себестоимости производимой продукции (услуги)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и ее изменение в результате реализации проекта.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6. План маркетинга: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 xml:space="preserve">6.1. Целевые группы покупателей и конечных потребителей продукции (услуги), наличие договоренностей и соглашений о намерениях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с потенциальными покупателями.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 xml:space="preserve">6.2. Организация сбыта: виды транспорта, используемые заявителем, наличие собственного транспорта, наличие складской сети у заявителя, емкость складов, существование дилерской сети, взаимоотношения с дилерами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и другими посредниками.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 xml:space="preserve">6.3. Обоснование объема затрат, связанных с реализацией продукции (предоставлением услуги), в том числе программа организации рекламы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и примерные затраты на ее реализацию.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6.4. Описание основных конкурентов, создающих аналогичную продукцию (услугу), с указанием сильных и слабых сторон каждого.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6.5. Организация пред- и послепродажного сервиса.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 xml:space="preserve">6.6. Ценовая политика, в том числе сравнение своих цен и качества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с ценами и качеством конкурентов.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6.7. Конкурентные преимущества продукции (услуги).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7. Финансовый план: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 xml:space="preserve">7.1. Основные допущения и нормативы для финансово-экономических расчетов (расчетный срок проекта, цены приобретения основных видов сырья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 материалов, тарифы на тепловые, энерго- и водные ресурсы, ставки налогов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и страховых взносов, ставка дисконтирования и т.д.), применяемые подходы.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 xml:space="preserve">7.2. Стоимость проекта в разрезе источников финансирования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с указанием конкретного вида привлекаемого источника, существенных условий его привлечения, соотнесение привлекаемых источников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с конкретными направлениями инвестиционных затрат (таблица 1).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7.3. Финансовые результаты деятельности с учетом производственной программы по предприятию в целом (таблица 3) и по выделенному проекту (таблица 4).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7.4. План денежных поступлений и выплат по предприятию в целом (таблица 5) и по выделенному проекту (таблица 6).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8. Оценка эффективности проекта: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8.1. Оценка экономической эффективности (таблица 7):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lastRenderedPageBreak/>
        <w:t>чистый доход;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чистый дисконтированный доход;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внутренняя норма доходности;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срок окупаемости (таблица 7.1);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индекс доходности дисконтированных инвестиций;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потребность в финансировании;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экономическая добавленная стоимость;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ввод основных фондов на 1 рубль инвестиций.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8.2. Оценка бюджетной и социальной эффективности (таблица 8):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информация о форме, сумме требуемой государственной поддержки;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дополнительные налоговые платежи от реализации проекта во все уровни бюджетной системы и в консолидированный бюджет края;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бюджетный эффект от реализации проекта (за период и нарастающим итогом с начала реализации проекта);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количество создаваемых и сохраненных рабочих мест;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 xml:space="preserve">отношение фонда оплаты труда, возникающего в результате реализации проекта, к сумме предоставляемой государственной поддержки (за период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и нарастающим итогом с начала реализации проекта);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косвенные эффекты от реализации проекта (иные положительные социально-экономические аспекты).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9. Анализ рисков: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 xml:space="preserve">9.1. Качественный анализ всех возможных рисков, с которыми может столкнуться заявитель в ходе реализации проекта, а также анализ степени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их влияния (опасности) на реализацию проекта, возможных последствий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их возникновения, планируемые меры по их предупреждению и минимизации, стоимостная оценка данных мероприятий. Могут быть рассмотрены следующие группы рисков: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риски контрактной схемы;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технические риски, связанные с реализацией и последующей эксплуатацией проекта;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рыночные риски;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правовые риски;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риски контрагентов;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финансовые риски.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9.2. Анализ безубыточности.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 xml:space="preserve">9.3. Анализ чувствительности финансовых результатов заявителя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к изменению основных параметров проекта (цена реализации продукции, цена на сырье и материалы и т.д.) на момент выхода на полную мощность.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9.4. Гарантии партнерам, покупателям, инвесторам.</w:t>
      </w:r>
    </w:p>
    <w:p w:rsidR="006F0C19" w:rsidRPr="00AF4792" w:rsidRDefault="006F0C19" w:rsidP="006F0C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9.5. Финансовые результаты по предприятию в целом с учетом предоставления государственной поддержки в заявленной форме и в случае отказа от ее предоставления (таблица 9).</w:t>
      </w:r>
    </w:p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0C19" w:rsidRPr="00AF4792" w:rsidRDefault="006F0C19" w:rsidP="006F0C19">
      <w:pPr>
        <w:pStyle w:val="ConsPlusNormal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t>. Расчетная часть (таблицы 1–9)</w:t>
      </w:r>
    </w:p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0C19" w:rsidRPr="00AF4792" w:rsidRDefault="006F0C19" w:rsidP="006F0C1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373"/>
      <w:bookmarkEnd w:id="0"/>
      <w:r w:rsidRPr="00AF479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Таблица 1. Стоимость проекта, источники финансирования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и направления инвестиций (тыс. рублей).</w:t>
      </w:r>
    </w:p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238"/>
        <w:gridCol w:w="737"/>
        <w:gridCol w:w="737"/>
        <w:gridCol w:w="396"/>
        <w:gridCol w:w="396"/>
        <w:gridCol w:w="396"/>
        <w:gridCol w:w="396"/>
        <w:gridCol w:w="737"/>
        <w:gridCol w:w="737"/>
        <w:gridCol w:w="737"/>
        <w:gridCol w:w="737"/>
      </w:tblGrid>
      <w:tr w:rsidR="006F0C19" w:rsidRPr="00AF4792" w:rsidTr="004866A0">
        <w:tc>
          <w:tcPr>
            <w:tcW w:w="510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3238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Показатели</w:t>
            </w:r>
          </w:p>
        </w:tc>
        <w:tc>
          <w:tcPr>
            <w:tcW w:w="737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2321" w:type="dxa"/>
            <w:gridSpan w:val="5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20__ год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20__ год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20__ год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20__ год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20__ год</w:t>
            </w:r>
          </w:p>
        </w:tc>
      </w:tr>
      <w:tr w:rsidR="006F0C19" w:rsidRPr="00AF4792" w:rsidTr="004866A0">
        <w:tc>
          <w:tcPr>
            <w:tcW w:w="51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238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584" w:type="dxa"/>
            <w:gridSpan w:val="4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 кварталам</w:t>
            </w:r>
          </w:p>
        </w:tc>
        <w:tc>
          <w:tcPr>
            <w:tcW w:w="2948" w:type="dxa"/>
            <w:gridSpan w:val="4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далее по кварталам</w:t>
            </w:r>
          </w:p>
        </w:tc>
      </w:tr>
      <w:tr w:rsidR="006F0C19" w:rsidRPr="00AF4792" w:rsidTr="004866A0">
        <w:tc>
          <w:tcPr>
            <w:tcW w:w="51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238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4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всего</w:t>
            </w:r>
          </w:p>
        </w:tc>
      </w:tr>
    </w:tbl>
    <w:p w:rsidR="006F0C19" w:rsidRPr="00AF4792" w:rsidRDefault="006F0C19" w:rsidP="006F0C19">
      <w:pPr>
        <w:spacing w:after="1" w:line="0" w:lineRule="atLeast"/>
        <w:rPr>
          <w:rFonts w:ascii="Times New Roman" w:hAnsi="Times New Roman"/>
          <w:color w:val="000000"/>
          <w:spacing w:val="-4"/>
          <w:sz w:val="24"/>
          <w:szCs w:val="24"/>
        </w:rPr>
        <w:sectPr w:rsidR="006F0C19" w:rsidRPr="00AF4792" w:rsidSect="00D470FA">
          <w:pgSz w:w="11906" w:h="16838"/>
          <w:pgMar w:top="1134" w:right="851" w:bottom="1134" w:left="1418" w:header="708" w:footer="708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83"/>
        <w:gridCol w:w="2955"/>
        <w:gridCol w:w="737"/>
        <w:gridCol w:w="737"/>
        <w:gridCol w:w="396"/>
        <w:gridCol w:w="396"/>
        <w:gridCol w:w="396"/>
        <w:gridCol w:w="396"/>
        <w:gridCol w:w="737"/>
        <w:gridCol w:w="737"/>
        <w:gridCol w:w="737"/>
        <w:gridCol w:w="737"/>
      </w:tblGrid>
      <w:tr w:rsidR="006F0C19" w:rsidRPr="00AF4792" w:rsidTr="004866A0">
        <w:trPr>
          <w:tblHeader/>
        </w:trPr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3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6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7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8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9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11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12</w:t>
            </w: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Общий объем инвестиционных затрат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Распределение по источникам финансирования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Собственные средства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2.1</w:t>
            </w:r>
          </w:p>
        </w:tc>
        <w:tc>
          <w:tcPr>
            <w:tcW w:w="283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взнос в уставный капитал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в денежной форме (выручка от реализации акций)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2.2</w:t>
            </w:r>
          </w:p>
        </w:tc>
        <w:tc>
          <w:tcPr>
            <w:tcW w:w="28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нераспределенная прибыль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2.3</w:t>
            </w:r>
          </w:p>
        </w:tc>
        <w:tc>
          <w:tcPr>
            <w:tcW w:w="28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неиспользованная амортизация основных фондов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2.4</w:t>
            </w:r>
          </w:p>
        </w:tc>
        <w:tc>
          <w:tcPr>
            <w:tcW w:w="28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амортизация нематериальных активов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2.5</w:t>
            </w:r>
          </w:p>
        </w:tc>
        <w:tc>
          <w:tcPr>
            <w:tcW w:w="28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результат от продажи основных средств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Заемные и привлеченные средства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3.1</w:t>
            </w:r>
          </w:p>
        </w:tc>
        <w:tc>
          <w:tcPr>
            <w:tcW w:w="283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кредиты банков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3.2</w:t>
            </w:r>
          </w:p>
        </w:tc>
        <w:tc>
          <w:tcPr>
            <w:tcW w:w="28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средства других организаций (указать конкретный вид источника)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3.3</w:t>
            </w:r>
          </w:p>
        </w:tc>
        <w:tc>
          <w:tcPr>
            <w:tcW w:w="28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лизинг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Распределение по направлениям расходования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4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Капитальные вложения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4.1</w:t>
            </w:r>
          </w:p>
        </w:tc>
        <w:tc>
          <w:tcPr>
            <w:tcW w:w="283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проектно-сметная и разрешительная документация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4.2</w:t>
            </w:r>
          </w:p>
        </w:tc>
        <w:tc>
          <w:tcPr>
            <w:tcW w:w="28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4.3</w:t>
            </w:r>
          </w:p>
        </w:tc>
        <w:tc>
          <w:tcPr>
            <w:tcW w:w="28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4.4</w:t>
            </w:r>
          </w:p>
        </w:tc>
        <w:tc>
          <w:tcPr>
            <w:tcW w:w="28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приобретение иных видов основных средств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4.5</w:t>
            </w:r>
          </w:p>
        </w:tc>
        <w:tc>
          <w:tcPr>
            <w:tcW w:w="28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приобретение земельного участка и его освоение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Приобретение нематериальных активов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6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Приобретение оборотных средств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83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 том числе по видам: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6.1</w:t>
            </w:r>
          </w:p>
        </w:tc>
        <w:tc>
          <w:tcPr>
            <w:tcW w:w="28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...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</w:tbl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0C19" w:rsidRPr="00AF4792" w:rsidRDefault="006F0C19" w:rsidP="006F0C1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675"/>
      <w:bookmarkEnd w:id="1"/>
      <w:r w:rsidRPr="00AF4792">
        <w:rPr>
          <w:rFonts w:ascii="Times New Roman" w:hAnsi="Times New Roman" w:cs="Times New Roman"/>
          <w:color w:val="000000"/>
          <w:sz w:val="28"/>
          <w:szCs w:val="28"/>
        </w:rPr>
        <w:t>Таблица 2. График реализации проекта.</w:t>
      </w:r>
    </w:p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356"/>
        <w:gridCol w:w="1360"/>
        <w:gridCol w:w="1530"/>
      </w:tblGrid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635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Мероприятие</w:t>
            </w:r>
          </w:p>
        </w:tc>
        <w:tc>
          <w:tcPr>
            <w:tcW w:w="13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Сумма</w:t>
            </w:r>
          </w:p>
        </w:tc>
        <w:tc>
          <w:tcPr>
            <w:tcW w:w="153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Период (квартал, год)</w:t>
            </w: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635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</w:p>
        </w:tc>
        <w:tc>
          <w:tcPr>
            <w:tcW w:w="13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</w:t>
            </w:r>
          </w:p>
        </w:tc>
        <w:tc>
          <w:tcPr>
            <w:tcW w:w="153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4</w:t>
            </w:r>
          </w:p>
        </w:tc>
      </w:tr>
      <w:tr w:rsidR="006F0C19" w:rsidRPr="00AF4792" w:rsidTr="004866A0">
        <w:tc>
          <w:tcPr>
            <w:tcW w:w="9756" w:type="dxa"/>
            <w:gridSpan w:val="4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Фаза концептуального проектирования</w:t>
            </w: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635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Ситуационный анализ</w:t>
            </w:r>
          </w:p>
        </w:tc>
        <w:tc>
          <w:tcPr>
            <w:tcW w:w="13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</w:p>
        </w:tc>
        <w:tc>
          <w:tcPr>
            <w:tcW w:w="153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</w:p>
        </w:tc>
        <w:tc>
          <w:tcPr>
            <w:tcW w:w="635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Оценка проекта</w:t>
            </w:r>
          </w:p>
        </w:tc>
        <w:tc>
          <w:tcPr>
            <w:tcW w:w="13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</w:p>
        </w:tc>
        <w:tc>
          <w:tcPr>
            <w:tcW w:w="153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9756" w:type="dxa"/>
            <w:gridSpan w:val="4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Инвестиционная фаза</w:t>
            </w: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</w:t>
            </w:r>
          </w:p>
        </w:tc>
        <w:tc>
          <w:tcPr>
            <w:tcW w:w="635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Выбор земельного участка, аренда земли</w:t>
            </w:r>
          </w:p>
        </w:tc>
        <w:tc>
          <w:tcPr>
            <w:tcW w:w="13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</w:p>
        </w:tc>
        <w:tc>
          <w:tcPr>
            <w:tcW w:w="153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4</w:t>
            </w:r>
          </w:p>
        </w:tc>
        <w:tc>
          <w:tcPr>
            <w:tcW w:w="635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Проектно-изыскательские работы</w:t>
            </w:r>
          </w:p>
        </w:tc>
        <w:tc>
          <w:tcPr>
            <w:tcW w:w="13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</w:t>
            </w:r>
          </w:p>
        </w:tc>
        <w:tc>
          <w:tcPr>
            <w:tcW w:w="635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Выбор подрядчика, подписание контракта</w:t>
            </w:r>
          </w:p>
        </w:tc>
        <w:tc>
          <w:tcPr>
            <w:tcW w:w="13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</w:p>
        </w:tc>
        <w:tc>
          <w:tcPr>
            <w:tcW w:w="153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6</w:t>
            </w:r>
          </w:p>
        </w:tc>
        <w:tc>
          <w:tcPr>
            <w:tcW w:w="635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Строительство (по каждому объекту в отдельности согласно этапам или очередям)</w:t>
            </w:r>
          </w:p>
        </w:tc>
        <w:tc>
          <w:tcPr>
            <w:tcW w:w="13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7</w:t>
            </w:r>
          </w:p>
        </w:tc>
        <w:tc>
          <w:tcPr>
            <w:tcW w:w="635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Поставка оборудования</w:t>
            </w:r>
          </w:p>
        </w:tc>
        <w:tc>
          <w:tcPr>
            <w:tcW w:w="13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8</w:t>
            </w:r>
          </w:p>
        </w:tc>
        <w:tc>
          <w:tcPr>
            <w:tcW w:w="635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Установка оборудования</w:t>
            </w:r>
          </w:p>
        </w:tc>
        <w:tc>
          <w:tcPr>
            <w:tcW w:w="13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9</w:t>
            </w:r>
          </w:p>
        </w:tc>
        <w:tc>
          <w:tcPr>
            <w:tcW w:w="635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Ввод в эксплуатацию полного комплекса создаваемых, реконструируемых, приобретаемых по проекту объектов</w:t>
            </w:r>
          </w:p>
        </w:tc>
        <w:tc>
          <w:tcPr>
            <w:tcW w:w="13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</w:p>
        </w:tc>
        <w:tc>
          <w:tcPr>
            <w:tcW w:w="153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9756" w:type="dxa"/>
            <w:gridSpan w:val="4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Производственная фаза</w:t>
            </w: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</w:t>
            </w:r>
          </w:p>
        </w:tc>
        <w:tc>
          <w:tcPr>
            <w:tcW w:w="635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Первоначальное продвижение на рынок</w:t>
            </w:r>
          </w:p>
        </w:tc>
        <w:tc>
          <w:tcPr>
            <w:tcW w:w="13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</w:p>
        </w:tc>
        <w:tc>
          <w:tcPr>
            <w:tcW w:w="153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11</w:t>
            </w:r>
          </w:p>
        </w:tc>
        <w:tc>
          <w:tcPr>
            <w:tcW w:w="635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Наем персонала</w:t>
            </w:r>
          </w:p>
        </w:tc>
        <w:tc>
          <w:tcPr>
            <w:tcW w:w="13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</w:p>
        </w:tc>
        <w:tc>
          <w:tcPr>
            <w:tcW w:w="153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12</w:t>
            </w:r>
          </w:p>
        </w:tc>
        <w:tc>
          <w:tcPr>
            <w:tcW w:w="635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Обучение персонала</w:t>
            </w:r>
          </w:p>
        </w:tc>
        <w:tc>
          <w:tcPr>
            <w:tcW w:w="13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13</w:t>
            </w:r>
          </w:p>
        </w:tc>
        <w:tc>
          <w:tcPr>
            <w:tcW w:w="635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Запуск производства</w:t>
            </w:r>
          </w:p>
        </w:tc>
        <w:tc>
          <w:tcPr>
            <w:tcW w:w="13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</w:p>
        </w:tc>
        <w:tc>
          <w:tcPr>
            <w:tcW w:w="153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14</w:t>
            </w:r>
          </w:p>
        </w:tc>
        <w:tc>
          <w:tcPr>
            <w:tcW w:w="635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Выход на полную производственную мощность</w:t>
            </w:r>
          </w:p>
        </w:tc>
        <w:tc>
          <w:tcPr>
            <w:tcW w:w="13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</w:p>
        </w:tc>
        <w:tc>
          <w:tcPr>
            <w:tcW w:w="153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</w:tbl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0C19" w:rsidRPr="00AF4792" w:rsidRDefault="006F0C19" w:rsidP="006F0C1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P745"/>
      <w:bookmarkEnd w:id="2"/>
      <w:r w:rsidRPr="00AF4792">
        <w:rPr>
          <w:rFonts w:ascii="Times New Roman" w:hAnsi="Times New Roman" w:cs="Times New Roman"/>
          <w:color w:val="000000"/>
          <w:sz w:val="28"/>
          <w:szCs w:val="28"/>
        </w:rPr>
        <w:t>Таблица 3. Финансовые результаты с учетом производственной программы (по предприятию в целом) (тыс. рублей).</w:t>
      </w:r>
    </w:p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3"/>
        <w:gridCol w:w="3813"/>
        <w:gridCol w:w="696"/>
        <w:gridCol w:w="649"/>
        <w:gridCol w:w="295"/>
        <w:gridCol w:w="295"/>
        <w:gridCol w:w="295"/>
        <w:gridCol w:w="295"/>
        <w:gridCol w:w="695"/>
        <w:gridCol w:w="695"/>
        <w:gridCol w:w="695"/>
        <w:gridCol w:w="735"/>
      </w:tblGrid>
      <w:tr w:rsidR="006F0C19" w:rsidRPr="00AF4792" w:rsidTr="004866A0">
        <w:tc>
          <w:tcPr>
            <w:tcW w:w="603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3813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Показатели</w:t>
            </w:r>
          </w:p>
        </w:tc>
        <w:tc>
          <w:tcPr>
            <w:tcW w:w="696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829" w:type="dxa"/>
            <w:gridSpan w:val="5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20__ год</w:t>
            </w: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20__ год</w:t>
            </w: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20__ год</w:t>
            </w: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20__ год</w:t>
            </w: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20__ год</w:t>
            </w:r>
          </w:p>
        </w:tc>
      </w:tr>
      <w:tr w:rsidR="006F0C19" w:rsidRPr="00AF4792" w:rsidTr="004866A0">
        <w:tc>
          <w:tcPr>
            <w:tcW w:w="60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81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80" w:type="dxa"/>
            <w:gridSpan w:val="4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 кварталам</w:t>
            </w:r>
          </w:p>
        </w:tc>
        <w:tc>
          <w:tcPr>
            <w:tcW w:w="2820" w:type="dxa"/>
            <w:gridSpan w:val="4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далее по кварталам</w:t>
            </w:r>
          </w:p>
        </w:tc>
      </w:tr>
      <w:tr w:rsidR="006F0C19" w:rsidRPr="00AF4792" w:rsidTr="004866A0">
        <w:tc>
          <w:tcPr>
            <w:tcW w:w="60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81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</w:t>
            </w: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4</w:t>
            </w: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всего</w:t>
            </w:r>
          </w:p>
        </w:tc>
      </w:tr>
    </w:tbl>
    <w:p w:rsidR="006F0C19" w:rsidRPr="00AF4792" w:rsidRDefault="006F0C19" w:rsidP="006F0C19">
      <w:pPr>
        <w:pStyle w:val="ConsPlusNormal"/>
        <w:jc w:val="center"/>
        <w:rPr>
          <w:rFonts w:ascii="Times New Roman" w:hAnsi="Times New Roman" w:cs="Times New Roman"/>
          <w:color w:val="000000"/>
          <w:spacing w:val="-4"/>
          <w:sz w:val="24"/>
          <w:szCs w:val="24"/>
        </w:rPr>
        <w:sectPr w:rsidR="006F0C19" w:rsidRPr="00AF4792" w:rsidSect="00704A19">
          <w:type w:val="continuous"/>
          <w:pgSz w:w="11906" w:h="16838"/>
          <w:pgMar w:top="1134" w:right="851" w:bottom="1134" w:left="1418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3"/>
        <w:gridCol w:w="146"/>
        <w:gridCol w:w="3667"/>
        <w:gridCol w:w="696"/>
        <w:gridCol w:w="649"/>
        <w:gridCol w:w="295"/>
        <w:gridCol w:w="295"/>
        <w:gridCol w:w="295"/>
        <w:gridCol w:w="295"/>
        <w:gridCol w:w="695"/>
        <w:gridCol w:w="695"/>
        <w:gridCol w:w="695"/>
        <w:gridCol w:w="735"/>
      </w:tblGrid>
      <w:tr w:rsidR="006F0C19" w:rsidRPr="00AF4792" w:rsidTr="004866A0">
        <w:trPr>
          <w:tblHeader/>
        </w:trPr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</w:t>
            </w: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4</w:t>
            </w: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</w:t>
            </w: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6</w:t>
            </w: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7</w:t>
            </w: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8</w:t>
            </w: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9</w:t>
            </w: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</w:t>
            </w: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11</w:t>
            </w: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12</w:t>
            </w: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9158" w:type="dxa"/>
            <w:gridSpan w:val="1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Производство и реализация продукции</w:t>
            </w: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1.1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Объем производства в натуральном выражении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bookmarkStart w:id="3" w:name="P805"/>
            <w:bookmarkEnd w:id="3"/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1.2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Объем реализации в натуральном выражении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bookmarkStart w:id="4" w:name="P830"/>
            <w:bookmarkEnd w:id="4"/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1.3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Цена реализации за единицу продукции (с НДС)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1.4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Выручка от реализации продукции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с НДС (п. 1.2 x п. 1.3)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bookmarkStart w:id="5" w:name="P880"/>
            <w:bookmarkEnd w:id="5"/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Общая выручка от реализации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продукции с НДС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bookmarkStart w:id="6" w:name="P892"/>
            <w:bookmarkEnd w:id="6"/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НДС, акцизы, пошлины и иные обязательные платежи от реализации продукции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bookmarkStart w:id="7" w:name="P904"/>
            <w:bookmarkEnd w:id="7"/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4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Общая выручка – нетто от реализации продукции (п. 2 – п. 3)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bookmarkStart w:id="8" w:name="P916"/>
            <w:bookmarkEnd w:id="8"/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Общие затраты на производство и сбыт продукции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5.1</w:t>
            </w:r>
          </w:p>
        </w:tc>
        <w:tc>
          <w:tcPr>
            <w:tcW w:w="146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материальные затраты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сырье, материалы и комплектующие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затраты на топливо и энергию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5.2</w:t>
            </w:r>
          </w:p>
        </w:tc>
        <w:tc>
          <w:tcPr>
            <w:tcW w:w="9158" w:type="dxa"/>
            <w:gridSpan w:val="1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Численность персонала, затраты на оплату труда и страховые взносы</w:t>
            </w: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bookmarkStart w:id="9" w:name="P967"/>
            <w:bookmarkEnd w:id="9"/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5.2.1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Численность персонала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(по состоянию на конец периода)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рабочие, служащие и ИТР, непосредственно не связанные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с производством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bookmarkStart w:id="10" w:name="P1040"/>
            <w:bookmarkEnd w:id="10"/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5.2.2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Среднемесячная заработная плата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на одного работающего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рабочие, служащие и ИТР, непосредственно не связанные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с производством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5.2.3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Затраты на оплату труда (п. 5.2.1 x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п. 5.2.2)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рабочие, служащие и ИТР, непосредственно не связанные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с производством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5.2.4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Страховые взносы в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государственные внебюджетные фонды (в том числе страховые взносы на обязательное страхование от несчастных случаев)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рабочие, служащие и ИТР, непосредственно не связанные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с производством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5.2.5</w:t>
            </w:r>
          </w:p>
        </w:tc>
        <w:tc>
          <w:tcPr>
            <w:tcW w:w="146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затраты на оплату труда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5.2.6</w:t>
            </w: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5.3</w:t>
            </w:r>
          </w:p>
        </w:tc>
        <w:tc>
          <w:tcPr>
            <w:tcW w:w="9158" w:type="dxa"/>
            <w:gridSpan w:val="1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Основные фонды и нематериальные активы, амортизационные отчисления</w:t>
            </w: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5.3.1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Вводимые основные фонды и нематериальные активы по проекту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Первоначальная стоимость (нарастающим итогом)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 том числе по видам: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здания и сооружения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машины и оборудование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транспортные средства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прочие основные средства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нематериальные активы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 том числе по видам: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здания и сооружения (норма амортизации в год – . %)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машины и оборудование (норма амортизации в год – ... %)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транспортные средства (норма амортизации в год – ... %)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прочие основные средства (норма амортизации в год – ... %)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нематериальные активы (норма амортизации в год – ... %)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Остаточная стоимость (на конец периода)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 том числе по видам: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здания и сооружения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машины и оборудование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транспортные средства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прочие основные средства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нематериальные активы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5.3.2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Существующие основные фонды и нематериальные активы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 том числе по видам: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здания и сооружения (норма амортизации в год – ... %)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машины и оборудование (норма амортизации в год – ... %)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транспортные средства (норма амортизации в год – ... %)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прочие основные средства (норма амортизации в год – ... %)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нематериальные активы (норма амортизации в год – ... %)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Остаточная стоимость (на конец периода)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 том числе по видам: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здания и сооружения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машины и оборудование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транспортные средства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прочие основные средства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нематериальные активы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5.3.3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Амортизационные отчисления в целом по предприятию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5.3.4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Остаточная стоимость основных фондов и нематериальных активов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в целом по предприятию (на конец периода)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5.4</w:t>
            </w:r>
          </w:p>
        </w:tc>
        <w:tc>
          <w:tcPr>
            <w:tcW w:w="1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5.5</w:t>
            </w:r>
          </w:p>
        </w:tc>
        <w:tc>
          <w:tcPr>
            <w:tcW w:w="146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налоги и сборы, включаемые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в себестоимость продукции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транспортный налог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земельный налог (арендные платежи за землю)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плата за негативное воздействие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на окружающую среду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5.6</w:t>
            </w:r>
          </w:p>
        </w:tc>
        <w:tc>
          <w:tcPr>
            <w:tcW w:w="1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прочие затраты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bookmarkStart w:id="11" w:name="P1842"/>
            <w:bookmarkEnd w:id="11"/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6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НДС, акцизы, уплачиваемые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по материалам, топливу, энергии, комплектующим и проч.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bookmarkStart w:id="12" w:name="P1854"/>
            <w:bookmarkEnd w:id="12"/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7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Общие затраты на производство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 xml:space="preserve">и сбыт продукции без учета НДС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и акцизов (п. 5 – п. 6)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bookmarkStart w:id="13" w:name="P1866"/>
            <w:bookmarkEnd w:id="13"/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8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Налоги и сборы, относимые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на финансовый результат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8.1</w:t>
            </w:r>
          </w:p>
        </w:tc>
        <w:tc>
          <w:tcPr>
            <w:tcW w:w="146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...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bookmarkStart w:id="14" w:name="P1903"/>
            <w:bookmarkEnd w:id="14"/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9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Прочие доходы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9.1</w:t>
            </w:r>
          </w:p>
        </w:tc>
        <w:tc>
          <w:tcPr>
            <w:tcW w:w="146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государственная поддержка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в форме субсидий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...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9.2</w:t>
            </w:r>
          </w:p>
        </w:tc>
        <w:tc>
          <w:tcPr>
            <w:tcW w:w="1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Прочие доходы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bookmarkStart w:id="15" w:name="P1953"/>
            <w:bookmarkEnd w:id="15"/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10.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Прочие расходы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10.1</w:t>
            </w:r>
          </w:p>
        </w:tc>
        <w:tc>
          <w:tcPr>
            <w:tcW w:w="146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выплата процентов по привлеченным кредитам и займам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6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...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bookmarkStart w:id="16" w:name="P1990"/>
            <w:bookmarkEnd w:id="16"/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11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Прибыль (убыток) до налогообложения (п. 4 – п. 7 – п. 8 + п. 9 – п. 10)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bookmarkStart w:id="17" w:name="P2002"/>
            <w:bookmarkEnd w:id="17"/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12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Налог на прибыль организаций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(п. 11 x ставка налога)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60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13</w:t>
            </w:r>
          </w:p>
        </w:tc>
        <w:tc>
          <w:tcPr>
            <w:tcW w:w="3813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Чистая прибыль (убыток) </w:t>
            </w:r>
            <w:r w:rsidRPr="00AF47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(п. 11 – п. 12)</w:t>
            </w:r>
          </w:p>
        </w:tc>
        <w:tc>
          <w:tcPr>
            <w:tcW w:w="6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4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9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3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</w:tbl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0C19" w:rsidRPr="00AF4792" w:rsidRDefault="006F0C19" w:rsidP="006F0C1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bookmarkStart w:id="18" w:name="P2027"/>
      <w:bookmarkEnd w:id="18"/>
      <w:r w:rsidRPr="00AF4792">
        <w:rPr>
          <w:rFonts w:ascii="Times New Roman" w:hAnsi="Times New Roman" w:cs="Times New Roman"/>
          <w:color w:val="000000"/>
          <w:sz w:val="28"/>
          <w:szCs w:val="28"/>
        </w:rPr>
        <w:t>Таблица 4. Финансовые результаты с учетом производственной программы (по выделенному проекту) (тыс. рублей).</w:t>
      </w:r>
    </w:p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238"/>
        <w:gridCol w:w="737"/>
        <w:gridCol w:w="737"/>
        <w:gridCol w:w="396"/>
        <w:gridCol w:w="396"/>
        <w:gridCol w:w="396"/>
        <w:gridCol w:w="396"/>
        <w:gridCol w:w="737"/>
        <w:gridCol w:w="737"/>
        <w:gridCol w:w="737"/>
        <w:gridCol w:w="737"/>
      </w:tblGrid>
      <w:tr w:rsidR="006F0C19" w:rsidRPr="00AF4792" w:rsidTr="004866A0">
        <w:tc>
          <w:tcPr>
            <w:tcW w:w="510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38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737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321" w:type="dxa"/>
            <w:gridSpan w:val="5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</w:tr>
      <w:tr w:rsidR="006F0C19" w:rsidRPr="00AF4792" w:rsidTr="004866A0">
        <w:tc>
          <w:tcPr>
            <w:tcW w:w="51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8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84" w:type="dxa"/>
            <w:gridSpan w:val="4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кварталам</w:t>
            </w:r>
          </w:p>
        </w:tc>
        <w:tc>
          <w:tcPr>
            <w:tcW w:w="2948" w:type="dxa"/>
            <w:gridSpan w:val="4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далее по кварталам</w:t>
            </w:r>
          </w:p>
        </w:tc>
      </w:tr>
      <w:tr w:rsidR="006F0C19" w:rsidRPr="00AF4792" w:rsidTr="004866A0">
        <w:tc>
          <w:tcPr>
            <w:tcW w:w="51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8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</w:tbl>
    <w:p w:rsidR="006F0C19" w:rsidRPr="00AF4792" w:rsidRDefault="006F0C19" w:rsidP="006F0C19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  <w:sectPr w:rsidR="006F0C19" w:rsidRPr="00AF4792" w:rsidSect="00704A19">
          <w:type w:val="continuous"/>
          <w:pgSz w:w="11906" w:h="16838"/>
          <w:pgMar w:top="1134" w:right="851" w:bottom="1134" w:left="1418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83"/>
        <w:gridCol w:w="2955"/>
        <w:gridCol w:w="737"/>
        <w:gridCol w:w="737"/>
        <w:gridCol w:w="396"/>
        <w:gridCol w:w="396"/>
        <w:gridCol w:w="396"/>
        <w:gridCol w:w="396"/>
        <w:gridCol w:w="737"/>
        <w:gridCol w:w="737"/>
        <w:gridCol w:w="737"/>
        <w:gridCol w:w="737"/>
      </w:tblGrid>
      <w:tr w:rsidR="006F0C19" w:rsidRPr="00AF4792" w:rsidTr="004866A0">
        <w:trPr>
          <w:tblHeader/>
        </w:trPr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производства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 натуральном выражении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проекту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9" w:name="P2085"/>
            <w:bookmarkEnd w:id="19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реализации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 натуральном выражении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проекту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0" w:name="P2110"/>
            <w:bookmarkEnd w:id="20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Цена реализации за единицу продукции (с НДС)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проекту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1" w:name="P2135"/>
            <w:bookmarkEnd w:id="21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Выручка от реализации продукции с НДС по проекту (п. 2 x п. 3)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2" w:name="P2160"/>
            <w:bookmarkEnd w:id="22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НДС, акцизы, пошлины и иные обязательные платежи от реализации продукции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3" w:name="P2172"/>
            <w:bookmarkEnd w:id="23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Выручка – нетто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от реализации продукции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проекту (п. 4 – п. 5)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4" w:name="P2184"/>
            <w:bookmarkEnd w:id="24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производство и сбыт продукции по проекту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Справочно: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Численность персонала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 проекту (по состоянию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 конец периода)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рабочие, служащие и ИТР, непосредственно не связанные с производством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по проекту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Среднемесячная заработная плата на одного работающего по проекту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Остаточная стоимость вводимых основных фондов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нематериальных активов (на конец периода)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Лизинговые платежи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проекту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арендованное имущество по проекту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5" w:name="P2341"/>
            <w:bookmarkEnd w:id="25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НДС, акцизы, уплачиваемые по материалам, топливу, энергии, комплектующим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проч.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6" w:name="P2353"/>
            <w:bookmarkEnd w:id="26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Общие затраты на производство и сбыт продукции без учета НДС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акцизов по проекту (п. 7 – п. 8)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7" w:name="P2365"/>
            <w:bookmarkEnd w:id="27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и сборы, относимые на финансовый результат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проекту (в том числе налог на имущество)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8" w:name="P2377"/>
            <w:bookmarkEnd w:id="28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по проекту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(в том числе государственная поддержка)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9" w:name="P2389"/>
            <w:bookmarkEnd w:id="29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расходы по проекту (в том числе выплата процентов по привлеченным в рамках проекта кредитам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займам)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30" w:name="P2401"/>
            <w:bookmarkEnd w:id="30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Прибыль (убыток)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 налогообложения (п. 6 – п. 9 – п. 10 + п. 11 – п. 12)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31" w:name="P2413"/>
            <w:bookmarkEnd w:id="31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организаций (п. 13 x ставка налога)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Чистая прибыль (убыток)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(п. 13 – п. 14)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0C19" w:rsidRPr="00AF4792" w:rsidRDefault="006F0C19" w:rsidP="006F0C1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bookmarkStart w:id="32" w:name="P2438"/>
      <w:bookmarkEnd w:id="32"/>
      <w:r w:rsidRPr="00AF4792">
        <w:rPr>
          <w:rFonts w:ascii="Times New Roman" w:hAnsi="Times New Roman" w:cs="Times New Roman"/>
          <w:color w:val="000000"/>
          <w:sz w:val="28"/>
          <w:szCs w:val="28"/>
        </w:rPr>
        <w:t xml:space="preserve">Таблица 5. План денежных поступлений и выплат (по предприятию </w:t>
      </w:r>
      <w:r w:rsidRPr="00AF4792">
        <w:rPr>
          <w:rFonts w:ascii="Times New Roman" w:hAnsi="Times New Roman" w:cs="Times New Roman"/>
          <w:color w:val="000000"/>
          <w:sz w:val="28"/>
          <w:szCs w:val="28"/>
        </w:rPr>
        <w:br/>
        <w:t>в целом) (тыс. рублей).</w:t>
      </w:r>
    </w:p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238"/>
        <w:gridCol w:w="737"/>
        <w:gridCol w:w="737"/>
        <w:gridCol w:w="396"/>
        <w:gridCol w:w="396"/>
        <w:gridCol w:w="396"/>
        <w:gridCol w:w="396"/>
        <w:gridCol w:w="737"/>
        <w:gridCol w:w="737"/>
        <w:gridCol w:w="737"/>
        <w:gridCol w:w="737"/>
      </w:tblGrid>
      <w:tr w:rsidR="006F0C19" w:rsidRPr="00AF4792" w:rsidTr="004866A0">
        <w:tc>
          <w:tcPr>
            <w:tcW w:w="510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38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737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321" w:type="dxa"/>
            <w:gridSpan w:val="5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</w:tr>
      <w:tr w:rsidR="006F0C19" w:rsidRPr="00AF4792" w:rsidTr="004866A0">
        <w:tc>
          <w:tcPr>
            <w:tcW w:w="51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8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84" w:type="dxa"/>
            <w:gridSpan w:val="4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кварталам</w:t>
            </w:r>
          </w:p>
        </w:tc>
        <w:tc>
          <w:tcPr>
            <w:tcW w:w="2948" w:type="dxa"/>
            <w:gridSpan w:val="4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далее по кварталам</w:t>
            </w:r>
          </w:p>
        </w:tc>
      </w:tr>
      <w:tr w:rsidR="006F0C19" w:rsidRPr="00AF4792" w:rsidTr="004866A0">
        <w:tc>
          <w:tcPr>
            <w:tcW w:w="51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8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</w:tbl>
    <w:p w:rsidR="006F0C19" w:rsidRPr="00AF4792" w:rsidRDefault="006F0C19" w:rsidP="006F0C19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  <w:sectPr w:rsidR="006F0C19" w:rsidRPr="00AF4792" w:rsidSect="00704A19">
          <w:type w:val="continuous"/>
          <w:pgSz w:w="11906" w:h="16838"/>
          <w:pgMar w:top="1134" w:right="851" w:bottom="1134" w:left="1418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40"/>
        <w:gridCol w:w="2898"/>
        <w:gridCol w:w="737"/>
        <w:gridCol w:w="737"/>
        <w:gridCol w:w="396"/>
        <w:gridCol w:w="396"/>
        <w:gridCol w:w="396"/>
        <w:gridCol w:w="396"/>
        <w:gridCol w:w="737"/>
        <w:gridCol w:w="737"/>
        <w:gridCol w:w="737"/>
        <w:gridCol w:w="737"/>
      </w:tblGrid>
      <w:tr w:rsidR="006F0C19" w:rsidRPr="00AF4792" w:rsidTr="004866A0">
        <w:trPr>
          <w:tblHeader/>
        </w:trPr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F0C19" w:rsidRPr="00AF4792" w:rsidTr="004866A0">
        <w:tc>
          <w:tcPr>
            <w:tcW w:w="9754" w:type="dxa"/>
            <w:gridSpan w:val="13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Операционная деятельность</w:t>
            </w: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33" w:name="P2472"/>
            <w:bookmarkEnd w:id="33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(п. 1.1 + п. 1.2 + п. 1.3)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34" w:name="P2484"/>
            <w:bookmarkEnd w:id="34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 от реализации продукции (выручка с НДС, акцизами и проч.)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35" w:name="P2496"/>
            <w:bookmarkEnd w:id="35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операционной деятельности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видам: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имущества в аренду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возмещение НДС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на приобретенное оборудование и НДС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строительно-монтажных работах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36" w:name="P2557"/>
            <w:bookmarkEnd w:id="36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поддержка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форме субсидий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видам субсидий: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37" w:name="P2594"/>
            <w:bookmarkEnd w:id="37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Выплаты (п. 2.1 + п. 2.2 +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п. 2.3)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38" w:name="P2606"/>
            <w:bookmarkEnd w:id="38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затраты на производство и сбыт продукции (с НДС, без учета иных налогов и амортизации)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39" w:name="P2618"/>
            <w:bookmarkEnd w:id="39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Налоговые платежи в бюджет (без учета возмещения НДС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 суммы инвестиционных расходов)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0" w:name="P2630"/>
            <w:bookmarkEnd w:id="40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процентов по привлеченным кредитам и займам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каждому кредиту и займу отдельно: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1" w:name="P2667"/>
            <w:bookmarkEnd w:id="41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Денежный поток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операционной деятельности (п. 1 – п. 2)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9754" w:type="dxa"/>
            <w:gridSpan w:val="13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Инвестиционная деятельность</w:t>
            </w: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2" w:name="P2680"/>
            <w:bookmarkEnd w:id="42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(п. 4.1 + п. 4.2)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3" w:name="P2692"/>
            <w:bookmarkEnd w:id="43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 от реализации активов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видам: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средства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нематериальные активы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 активы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4" w:name="P2765"/>
            <w:bookmarkEnd w:id="44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 от вложения средств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активы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видам: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дивиденды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проценты по депозитам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вкладам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5" w:name="P2826"/>
            <w:bookmarkEnd w:id="45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Выплаты (п. 5.1 + п. 5.2 +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п. 5.3)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6" w:name="P2838"/>
            <w:bookmarkEnd w:id="46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видам: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проектно-сметная и разрешительная документация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земельного участка и его освоение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7" w:name="P2923"/>
            <w:bookmarkEnd w:id="47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нематериальных активов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8" w:name="P2935"/>
            <w:bookmarkEnd w:id="48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оборотных средств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9" w:name="P2947"/>
            <w:bookmarkEnd w:id="49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Денежный поток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инвестиционной деятельности (п. 4 – п. 5)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Дисконтированный денежный поток по инвестиционной деятельности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9754" w:type="dxa"/>
            <w:gridSpan w:val="13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деятельность</w:t>
            </w: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50" w:name="P2972"/>
            <w:bookmarkEnd w:id="50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Поступления (п. 7.1 + п. 7.2 +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п. 7.3 + п. 7.4)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51" w:name="P2984"/>
            <w:bookmarkEnd w:id="51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средства на начало реализации проекта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52" w:name="P2996"/>
            <w:bookmarkEnd w:id="52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Взносы учредителей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 уставный капитал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денежной форме (выручка от реализации акций)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53" w:name="P3008"/>
            <w:bookmarkEnd w:id="53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кредитов и займов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каждому кредиту и займу отдельно: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54" w:name="P3045"/>
            <w:bookmarkEnd w:id="54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поддержка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форме взноса в уставный капитал юридических лиц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55" w:name="P3057"/>
            <w:bookmarkEnd w:id="55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 (п. 8.1 + п. 8.2)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56" w:name="P3069"/>
            <w:bookmarkEnd w:id="56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прибыли среди учредителей (выплата дивидендов акционерам)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57" w:name="P3081"/>
            <w:bookmarkEnd w:id="57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основного долга по кредитам и займам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каждому кредиту и займу отдельно: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58" w:name="P3118"/>
            <w:bookmarkEnd w:id="58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Денежный поток по финансовой деятельности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(п. 7 – п. 8)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Чистый денежный поток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(п. 3 + п. 6)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Чистый дисконтированный денежный поток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справочно: ставка дисконтирования, %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Внутренняя норма доходности, %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Индекс доходности дисконтированных инвестиций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сальдо денежных потоков (п. 3 + п. 6 + п. 9)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сальдо денежных потоков нарастающим итогом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0C19" w:rsidRPr="00AF4792" w:rsidRDefault="006F0C19" w:rsidP="006F0C1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bookmarkStart w:id="59" w:name="P3216"/>
      <w:bookmarkEnd w:id="59"/>
      <w:r w:rsidRPr="00AF4792">
        <w:rPr>
          <w:rFonts w:ascii="Times New Roman" w:hAnsi="Times New Roman" w:cs="Times New Roman"/>
          <w:color w:val="000000"/>
          <w:sz w:val="28"/>
          <w:szCs w:val="28"/>
        </w:rPr>
        <w:t>Таблица 6. План денежных поступлений и выплат (по выделенному проекту) (тыс. рублей).</w:t>
      </w:r>
    </w:p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238"/>
        <w:gridCol w:w="737"/>
        <w:gridCol w:w="737"/>
        <w:gridCol w:w="396"/>
        <w:gridCol w:w="396"/>
        <w:gridCol w:w="396"/>
        <w:gridCol w:w="396"/>
        <w:gridCol w:w="737"/>
        <w:gridCol w:w="737"/>
        <w:gridCol w:w="737"/>
        <w:gridCol w:w="737"/>
      </w:tblGrid>
      <w:tr w:rsidR="006F0C19" w:rsidRPr="00AF4792" w:rsidTr="004866A0">
        <w:tc>
          <w:tcPr>
            <w:tcW w:w="510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38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737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321" w:type="dxa"/>
            <w:gridSpan w:val="5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</w:tr>
      <w:tr w:rsidR="006F0C19" w:rsidRPr="00AF4792" w:rsidTr="004866A0">
        <w:tc>
          <w:tcPr>
            <w:tcW w:w="51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8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84" w:type="dxa"/>
            <w:gridSpan w:val="4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кварталам</w:t>
            </w:r>
          </w:p>
        </w:tc>
        <w:tc>
          <w:tcPr>
            <w:tcW w:w="2948" w:type="dxa"/>
            <w:gridSpan w:val="4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далее по кварталам</w:t>
            </w:r>
          </w:p>
        </w:tc>
      </w:tr>
      <w:tr w:rsidR="006F0C19" w:rsidRPr="00AF4792" w:rsidTr="004866A0">
        <w:tc>
          <w:tcPr>
            <w:tcW w:w="510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8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</w:tbl>
    <w:p w:rsidR="006F0C19" w:rsidRPr="00AF4792" w:rsidRDefault="006F0C19" w:rsidP="006F0C19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  <w:sectPr w:rsidR="006F0C19" w:rsidRPr="00AF4792" w:rsidSect="0047338B">
          <w:type w:val="continuous"/>
          <w:pgSz w:w="11906" w:h="16838"/>
          <w:pgMar w:top="1134" w:right="851" w:bottom="1134" w:left="1418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40"/>
        <w:gridCol w:w="2898"/>
        <w:gridCol w:w="737"/>
        <w:gridCol w:w="737"/>
        <w:gridCol w:w="396"/>
        <w:gridCol w:w="396"/>
        <w:gridCol w:w="396"/>
        <w:gridCol w:w="396"/>
        <w:gridCol w:w="737"/>
        <w:gridCol w:w="737"/>
        <w:gridCol w:w="737"/>
        <w:gridCol w:w="737"/>
      </w:tblGrid>
      <w:tr w:rsidR="006F0C19" w:rsidRPr="00AF4792" w:rsidTr="004866A0">
        <w:trPr>
          <w:tblHeader/>
        </w:trPr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F0C19" w:rsidRPr="00AF4792" w:rsidTr="004866A0">
        <w:tc>
          <w:tcPr>
            <w:tcW w:w="9754" w:type="dxa"/>
            <w:gridSpan w:val="13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Операционная деятельность</w:t>
            </w: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60" w:name="P3250"/>
            <w:bookmarkEnd w:id="60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(п. 1.1 + п. 1.2 + п. 1.3)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61" w:name="P3262"/>
            <w:bookmarkEnd w:id="61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 от реализации продукции по проекту (выручка с НДС, акцизами и проч.)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62" w:name="P3274"/>
            <w:bookmarkEnd w:id="62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операционной деятельности по проекту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63" w:name="P3286"/>
            <w:bookmarkEnd w:id="63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поддержка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форме субсидий по проекту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64" w:name="P3298"/>
            <w:bookmarkEnd w:id="64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Выплаты (п. 2.1 + п. 2.2 +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п. 2.3)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65" w:name="P3310"/>
            <w:bookmarkEnd w:id="65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Общие затраты на производство и сбыт продукции по проекту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(с НДС, без учета иных налогов и амортизации)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66" w:name="P3322"/>
            <w:bookmarkEnd w:id="66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Налоговые платежи в бюджет в результате реализации проекта (без учета возмещения НДС с суммы инвестиционных расходов)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67" w:name="P3334"/>
            <w:bookmarkEnd w:id="67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Уплата процентов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 привлеченным кредитам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займам для реализации проекта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68" w:name="P3346"/>
            <w:bookmarkEnd w:id="68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Денежный поток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операционной деятельности (п. 1 – п. 2)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9754" w:type="dxa"/>
            <w:gridSpan w:val="13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Инвестиционная деятельность</w:t>
            </w: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69" w:name="P3359"/>
            <w:bookmarkEnd w:id="69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(п. 4.1)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70" w:name="P3371"/>
            <w:bookmarkEnd w:id="70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 от реализации активов по проекту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71" w:name="P3383"/>
            <w:bookmarkEnd w:id="71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Выплаты (п. 5.1 + п. 5.2 +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п. 5.3)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72" w:name="P3395"/>
            <w:bookmarkEnd w:id="72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проекту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73" w:name="P3407"/>
            <w:bookmarkEnd w:id="73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нематериальных активов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проекту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74" w:name="P3419"/>
            <w:bookmarkEnd w:id="74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оборотных средств по проекту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75" w:name="P3431"/>
            <w:bookmarkEnd w:id="75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Денежный поток по инвестиционной деятельности (п. 4 – п. 5)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Дисконтированный денежный поток по инвестиционной деятельности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9754" w:type="dxa"/>
            <w:gridSpan w:val="13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Финансовая деятельность</w:t>
            </w: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76" w:name="P3456"/>
            <w:bookmarkEnd w:id="76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(п. 7.1 + п. 7.2 + п. 7.3 + п. 7.4)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77" w:name="P3468"/>
            <w:bookmarkEnd w:id="77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средства на начало реализации проекта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78" w:name="P3480"/>
            <w:bookmarkEnd w:id="78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Взносы учредителей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 уставный капитал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 денежной форме (выручка от реализации акций)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для реализации проекта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79" w:name="P3492"/>
            <w:bookmarkEnd w:id="79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кредитов и займов для реализации проекта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80" w:name="P3504"/>
            <w:bookmarkEnd w:id="80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поддержка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 форме взноса в уставный капитал юридических лиц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для реализации проекта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81" w:name="P3516"/>
            <w:bookmarkEnd w:id="81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 (п. 8.1)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82" w:name="P3528"/>
            <w:bookmarkEnd w:id="82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Погашение основного долга по кредитам и займам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для реализации проекта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83" w:name="P3540"/>
            <w:bookmarkEnd w:id="83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Денежный поток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 финансовой деятельности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(п. 7 – п. 8)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Чистый денежный поток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проекту (п. 3 + п. 6)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Чистый дисконтированный денежный поток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Справочно: ставка дисконтирования, %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Внутренняя норма доходности, %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Индекс доходности дисконтированных инвестиций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сальдо денежных потоков (п. 3 + п. 6 + п. 9)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1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38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сальдо денежных потоков нарастающим итогом</w:t>
            </w: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0C19" w:rsidRPr="00AF4792" w:rsidRDefault="006F0C19" w:rsidP="006F0C1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bookmarkStart w:id="84" w:name="P3638"/>
      <w:bookmarkEnd w:id="84"/>
      <w:r w:rsidRPr="00AF4792">
        <w:rPr>
          <w:rFonts w:ascii="Times New Roman" w:hAnsi="Times New Roman" w:cs="Times New Roman"/>
          <w:color w:val="000000"/>
          <w:sz w:val="28"/>
          <w:szCs w:val="28"/>
        </w:rPr>
        <w:t>Таблица 7. Экономическая эффективность проекта.</w:t>
      </w:r>
    </w:p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3541"/>
        <w:gridCol w:w="2518"/>
        <w:gridCol w:w="1962"/>
        <w:gridCol w:w="1280"/>
      </w:tblGrid>
      <w:tr w:rsidR="006F0C19" w:rsidRPr="00AF4792" w:rsidTr="004866A0">
        <w:tc>
          <w:tcPr>
            <w:tcW w:w="4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54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251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показателя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Критерий эффективности</w:t>
            </w:r>
          </w:p>
        </w:tc>
        <w:tc>
          <w:tcPr>
            <w:tcW w:w="128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</w:t>
            </w:r>
          </w:p>
        </w:tc>
      </w:tr>
    </w:tbl>
    <w:p w:rsidR="006F0C19" w:rsidRPr="00AF4792" w:rsidRDefault="006F0C19" w:rsidP="006F0C19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  <w:sectPr w:rsidR="006F0C19" w:rsidRPr="00AF4792" w:rsidSect="0047338B">
          <w:type w:val="continuous"/>
          <w:pgSz w:w="11906" w:h="16838"/>
          <w:pgMar w:top="1134" w:right="851" w:bottom="1134" w:left="1418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309"/>
        <w:gridCol w:w="2232"/>
        <w:gridCol w:w="2518"/>
        <w:gridCol w:w="1962"/>
        <w:gridCol w:w="1280"/>
      </w:tblGrid>
      <w:tr w:rsidR="006F0C19" w:rsidRPr="00AF4792" w:rsidTr="004866A0">
        <w:trPr>
          <w:tblHeader/>
        </w:trPr>
        <w:tc>
          <w:tcPr>
            <w:tcW w:w="4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1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F0C19" w:rsidRPr="00AF4792" w:rsidTr="004866A0">
        <w:tc>
          <w:tcPr>
            <w:tcW w:w="4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NV</w:t>
            </w:r>
          </w:p>
        </w:tc>
        <w:tc>
          <w:tcPr>
            <w:tcW w:w="223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чистый доход, тыс. рублей</w:t>
            </w:r>
          </w:p>
        </w:tc>
        <w:tc>
          <w:tcPr>
            <w:tcW w:w="251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накопленный финансовый эффект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реализации проекта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 0</w:t>
            </w:r>
          </w:p>
        </w:tc>
        <w:tc>
          <w:tcPr>
            <w:tcW w:w="128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4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NPV</w:t>
            </w:r>
          </w:p>
        </w:tc>
        <w:tc>
          <w:tcPr>
            <w:tcW w:w="223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чистый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дисконтированный доход, тыс. рублей</w:t>
            </w:r>
          </w:p>
        </w:tc>
        <w:tc>
          <w:tcPr>
            <w:tcW w:w="251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текущая стоимость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накопленного финансового эффекта от реализации проекта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более 0</w:t>
            </w:r>
          </w:p>
        </w:tc>
        <w:tc>
          <w:tcPr>
            <w:tcW w:w="128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4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IRR</w:t>
            </w:r>
          </w:p>
        </w:tc>
        <w:tc>
          <w:tcPr>
            <w:tcW w:w="223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внутренняя норма доходности, %</w:t>
            </w:r>
          </w:p>
        </w:tc>
        <w:tc>
          <w:tcPr>
            <w:tcW w:w="251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максимально возможный уровень кредитной ставки, обеспечивающий реализуемость проекта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 ставки дисконтирования</w:t>
            </w:r>
          </w:p>
        </w:tc>
        <w:tc>
          <w:tcPr>
            <w:tcW w:w="128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4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0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PBP</w:t>
            </w:r>
          </w:p>
        </w:tc>
        <w:tc>
          <w:tcPr>
            <w:tcW w:w="223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окупаемости, лет</w:t>
            </w:r>
          </w:p>
        </w:tc>
        <w:tc>
          <w:tcPr>
            <w:tcW w:w="251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период, за который накопленная сумма амортизационных отчислений и чистой прибыли достигнет величины общего объема инвестиций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проекту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8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4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0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</w:t>
            </w:r>
          </w:p>
        </w:tc>
        <w:tc>
          <w:tcPr>
            <w:tcW w:w="223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индекс доходности дисконтированных инвестиций</w:t>
            </w:r>
          </w:p>
        </w:tc>
        <w:tc>
          <w:tcPr>
            <w:tcW w:w="251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относительная отдача проекта на инвестированные средства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 1</w:t>
            </w:r>
          </w:p>
        </w:tc>
        <w:tc>
          <w:tcPr>
            <w:tcW w:w="128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4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0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потребность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финансировании, тыс. рублей</w:t>
            </w:r>
          </w:p>
        </w:tc>
        <w:tc>
          <w:tcPr>
            <w:tcW w:w="251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минимальный объем внешнего финансирования проекта, необходимый для обеспечения его финансовой реализуемости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8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4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0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EVA</w:t>
            </w:r>
          </w:p>
        </w:tc>
        <w:tc>
          <w:tcPr>
            <w:tcW w:w="223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экономическая добавленная стоимость, тыс. рублей</w:t>
            </w:r>
          </w:p>
        </w:tc>
        <w:tc>
          <w:tcPr>
            <w:tcW w:w="251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валового регионального продукта в результате реализации проекта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8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4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0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 основных фондов на 1 рубль инвестиций, рублей</w:t>
            </w:r>
          </w:p>
        </w:tc>
        <w:tc>
          <w:tcPr>
            <w:tcW w:w="251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капитальных вложений во вводимые в эксплуатацию основные средства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проекту в общей сумме инвестиций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8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4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Справочно:</w:t>
            </w:r>
          </w:p>
        </w:tc>
        <w:tc>
          <w:tcPr>
            <w:tcW w:w="223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4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223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ставка дисконтирования, %</w:t>
            </w:r>
          </w:p>
        </w:tc>
        <w:tc>
          <w:tcPr>
            <w:tcW w:w="251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8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46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223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расчетный срок проекта, лет</w:t>
            </w:r>
          </w:p>
        </w:tc>
        <w:tc>
          <w:tcPr>
            <w:tcW w:w="251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8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F0C19" w:rsidRPr="00AF4792" w:rsidRDefault="006F0C19" w:rsidP="006F0C1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bookmarkStart w:id="85" w:name="P3712"/>
      <w:bookmarkEnd w:id="85"/>
    </w:p>
    <w:p w:rsidR="006F0C19" w:rsidRPr="00AF4792" w:rsidRDefault="006F0C19" w:rsidP="006F0C1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AF4792">
        <w:rPr>
          <w:rFonts w:ascii="Times New Roman" w:hAnsi="Times New Roman" w:cs="Times New Roman"/>
          <w:color w:val="000000"/>
          <w:sz w:val="28"/>
          <w:szCs w:val="28"/>
        </w:rPr>
        <w:t>Таблица 7.1. Расчет срока окупаемости проекта (тыс. рублей).</w:t>
      </w:r>
    </w:p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702"/>
        <w:gridCol w:w="716"/>
        <w:gridCol w:w="669"/>
        <w:gridCol w:w="303"/>
        <w:gridCol w:w="303"/>
        <w:gridCol w:w="303"/>
        <w:gridCol w:w="303"/>
        <w:gridCol w:w="711"/>
        <w:gridCol w:w="711"/>
        <w:gridCol w:w="711"/>
        <w:gridCol w:w="711"/>
      </w:tblGrid>
      <w:tr w:rsidR="006F0C19" w:rsidRPr="00AF4792" w:rsidTr="004866A0">
        <w:tc>
          <w:tcPr>
            <w:tcW w:w="0" w:type="auto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gridSpan w:val="5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</w:tr>
      <w:tr w:rsidR="006F0C19" w:rsidRPr="00AF4792" w:rsidTr="004866A0">
        <w:tc>
          <w:tcPr>
            <w:tcW w:w="0" w:type="auto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gridSpan w:val="4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кварталам</w:t>
            </w:r>
          </w:p>
        </w:tc>
        <w:tc>
          <w:tcPr>
            <w:tcW w:w="0" w:type="auto"/>
            <w:gridSpan w:val="4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далее по кварталам</w:t>
            </w:r>
          </w:p>
        </w:tc>
      </w:tr>
      <w:tr w:rsidR="006F0C19" w:rsidRPr="00AF4792" w:rsidTr="004866A0">
        <w:tc>
          <w:tcPr>
            <w:tcW w:w="0" w:type="auto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6F0C19" w:rsidRPr="00AF4792" w:rsidTr="004866A0"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F0C19" w:rsidRPr="00AF4792" w:rsidTr="004866A0"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Инвестиционные затраты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проекту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86" w:name="P3757"/>
            <w:bookmarkEnd w:id="86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Инвестиционные затраты </w:t>
            </w:r>
          </w:p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проекту нарастающим итогом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Чистая прибыль по проекту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Амортизация по проекту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чистой прибыли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амортизации по проекту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87" w:name="P3805"/>
            <w:bookmarkEnd w:id="87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чистой прибыли и амортизации по проекту нарастающим итогом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Разница между накопленной суммой чистой прибыли и амортизации и инвестиционными затратами нарастающим итогом – окупаемость (п. 6 – п. 2)</w:t>
            </w: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0C19" w:rsidRPr="00AF4792" w:rsidRDefault="006F0C19" w:rsidP="006F0C1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bookmarkStart w:id="88" w:name="P3830"/>
      <w:bookmarkEnd w:id="88"/>
      <w:r w:rsidRPr="00AF4792">
        <w:rPr>
          <w:rFonts w:ascii="Times New Roman" w:hAnsi="Times New Roman" w:cs="Times New Roman"/>
          <w:color w:val="000000"/>
          <w:sz w:val="28"/>
          <w:szCs w:val="28"/>
        </w:rPr>
        <w:t>Таблица 8. Бюджетная и социальная эффективность проекта (тыс. рублей).</w:t>
      </w:r>
    </w:p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7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"/>
        <w:gridCol w:w="3669"/>
        <w:gridCol w:w="716"/>
        <w:gridCol w:w="669"/>
        <w:gridCol w:w="305"/>
        <w:gridCol w:w="305"/>
        <w:gridCol w:w="305"/>
        <w:gridCol w:w="305"/>
        <w:gridCol w:w="721"/>
        <w:gridCol w:w="721"/>
        <w:gridCol w:w="721"/>
        <w:gridCol w:w="761"/>
      </w:tblGrid>
      <w:tr w:rsidR="006F0C19" w:rsidRPr="00AF4792" w:rsidTr="004866A0">
        <w:tc>
          <w:tcPr>
            <w:tcW w:w="573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669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716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89" w:type="dxa"/>
            <w:gridSpan w:val="5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 год</w:t>
            </w:r>
          </w:p>
        </w:tc>
      </w:tr>
      <w:tr w:rsidR="006F0C19" w:rsidRPr="00AF4792" w:rsidTr="004866A0">
        <w:tc>
          <w:tcPr>
            <w:tcW w:w="57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69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20" w:type="dxa"/>
            <w:gridSpan w:val="4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кварталам</w:t>
            </w:r>
          </w:p>
        </w:tc>
        <w:tc>
          <w:tcPr>
            <w:tcW w:w="2924" w:type="dxa"/>
            <w:gridSpan w:val="4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далее по кварталам</w:t>
            </w:r>
          </w:p>
        </w:tc>
      </w:tr>
      <w:tr w:rsidR="006F0C19" w:rsidRPr="00AF4792" w:rsidTr="004866A0">
        <w:tc>
          <w:tcPr>
            <w:tcW w:w="573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69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</w:tbl>
    <w:p w:rsidR="006F0C19" w:rsidRPr="00AF4792" w:rsidRDefault="006F0C19" w:rsidP="006F0C19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  <w:sectPr w:rsidR="006F0C19" w:rsidRPr="00AF4792" w:rsidSect="0047338B">
          <w:type w:val="continuous"/>
          <w:pgSz w:w="11906" w:h="16838"/>
          <w:pgMar w:top="1134" w:right="851" w:bottom="1134" w:left="1418" w:header="708" w:footer="708" w:gutter="0"/>
          <w:cols w:space="708"/>
          <w:titlePg/>
          <w:docGrid w:linePitch="360"/>
        </w:sectPr>
      </w:pP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"/>
        <w:gridCol w:w="144"/>
        <w:gridCol w:w="3525"/>
        <w:gridCol w:w="716"/>
        <w:gridCol w:w="669"/>
        <w:gridCol w:w="305"/>
        <w:gridCol w:w="305"/>
        <w:gridCol w:w="305"/>
        <w:gridCol w:w="305"/>
        <w:gridCol w:w="721"/>
        <w:gridCol w:w="721"/>
        <w:gridCol w:w="721"/>
        <w:gridCol w:w="761"/>
      </w:tblGrid>
      <w:tr w:rsidR="006F0C19" w:rsidRPr="00AF4792" w:rsidTr="004866A0">
        <w:trPr>
          <w:tblHeader/>
        </w:trPr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F0C19" w:rsidRPr="00AF4792" w:rsidTr="004866A0">
        <w:tc>
          <w:tcPr>
            <w:tcW w:w="9771" w:type="dxa"/>
            <w:gridSpan w:val="13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</w:t>
            </w: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89" w:name="P3864"/>
            <w:bookmarkEnd w:id="89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Средства, предоставляемые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 краевого бюджета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44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– взнос в уставный капитал юридических лиц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(с указанием конкретного вида субсидий)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формы государственной поддержки (с указанием конкретного вида)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90" w:name="P3913"/>
            <w:bookmarkEnd w:id="90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6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Средства, предоставляемые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 краевого бюджета, нарастающим итогом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9771" w:type="dxa"/>
            <w:gridSpan w:val="13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Бюджетная эффективность</w:t>
            </w: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6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Совокупные налоговые платежи во все уровни бюджетной системы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44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НДС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местные налоги и сборы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(расшифровка по отдельным наименованиям налогов и сборов)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налоги и сборы (расшифровка по отдельным наименованиям налогов и сборов)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6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Совокупные налоговые платежи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консолидированный бюджет края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44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местные налоги и сборы (расшифровка по отдельным наименованиям налогов и сборов)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налоги и сборы (расшифровка по отдельным наименованиям налогов и сборов)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6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Налоговые платежи во все уровни бюджетной системы в результате реализации проекта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44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НДС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местные налоги и сборы (расшифровка по отдельным наименованиям налогов и сборов)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налоги и сборы (расшифровка по отдельным наименованиям налогов и сборов)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91" w:name="P4169"/>
            <w:bookmarkEnd w:id="91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6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Налоговые платежи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консолидированный бюджет края в результате реализации проекта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44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местные налоги и сборы (расшифровка по отдельным наименованиям налогов и сборов)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6.5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налоги и сборы (расшифровка по отдельным наименованиям налогов и сборов)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92" w:name="P4242"/>
            <w:bookmarkEnd w:id="92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6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Налоговые платежи в консолидированный бюджет края в результате реализации проекта нарастающим итогом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6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Бюджетный эффект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реализации проекта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44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период (п. 6 – п. 1)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нарастающим итогом (п. 7 –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п. 2)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9771" w:type="dxa"/>
            <w:gridSpan w:val="13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эффективность</w:t>
            </w: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6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персонала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144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организации в целом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привлечены для реализации проекта, нарастающим итогом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6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144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организации в целом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93" w:name="P4354"/>
            <w:bookmarkEnd w:id="93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привлеченных для реализации проекта работников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94" w:name="P4366"/>
            <w:bookmarkEnd w:id="94"/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привлеченных для реализации проекта работников, нарастающим итогом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6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</w:t>
            </w:r>
          </w:p>
        </w:tc>
        <w:tc>
          <w:tcPr>
            <w:tcW w:w="144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организации в целом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11.2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привлеченных для реализации проекта работников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6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дополнительного фонда оплаты труда к сумме государственной поддержки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</w:t>
            </w:r>
          </w:p>
        </w:tc>
        <w:tc>
          <w:tcPr>
            <w:tcW w:w="144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период (п. 10.2 / п. 1)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C19" w:rsidRPr="00AF4792" w:rsidTr="004866A0">
        <w:tc>
          <w:tcPr>
            <w:tcW w:w="57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12.2</w:t>
            </w: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 w:line="0" w:lineRule="atLeas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нарастающим итогом (п. 10.3 / </w:t>
            </w:r>
            <w:r w:rsidRPr="00AF4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п. 2)</w:t>
            </w:r>
          </w:p>
        </w:tc>
        <w:tc>
          <w:tcPr>
            <w:tcW w:w="71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F0C19" w:rsidRPr="00AF4792" w:rsidRDefault="006F0C19" w:rsidP="006F0C19">
      <w:pPr>
        <w:pStyle w:val="ConsPlusNormal"/>
        <w:jc w:val="both"/>
        <w:rPr>
          <w:rFonts w:ascii="Times New Roman" w:hAnsi="Times New Roman" w:cs="Times New Roman"/>
          <w:color w:val="000000"/>
          <w:sz w:val="6"/>
          <w:szCs w:val="28"/>
        </w:rPr>
      </w:pPr>
    </w:p>
    <w:p w:rsidR="006F0C19" w:rsidRPr="00AF4792" w:rsidRDefault="006F0C19" w:rsidP="006F0C19">
      <w:pPr>
        <w:rPr>
          <w:rFonts w:ascii="Times New Roman" w:hAnsi="Times New Roman"/>
          <w:color w:val="000000"/>
          <w:sz w:val="28"/>
          <w:szCs w:val="28"/>
        </w:rPr>
      </w:pPr>
    </w:p>
    <w:p w:rsidR="006F0C19" w:rsidRPr="00AF4792" w:rsidRDefault="006F0C19" w:rsidP="006F0C19">
      <w:pPr>
        <w:rPr>
          <w:rFonts w:ascii="Times New Roman" w:hAnsi="Times New Roman"/>
          <w:color w:val="000000"/>
          <w:sz w:val="28"/>
          <w:szCs w:val="28"/>
        </w:rPr>
      </w:pPr>
    </w:p>
    <w:p w:rsidR="006F0C19" w:rsidRPr="00AF4792" w:rsidRDefault="006F0C19" w:rsidP="006F0C19">
      <w:pPr>
        <w:rPr>
          <w:rFonts w:ascii="Times New Roman" w:hAnsi="Times New Roman"/>
          <w:color w:val="000000"/>
          <w:sz w:val="28"/>
          <w:szCs w:val="28"/>
        </w:rPr>
        <w:sectPr w:rsidR="006F0C19" w:rsidRPr="00AF4792" w:rsidSect="0047338B">
          <w:type w:val="continuous"/>
          <w:pgSz w:w="11906" w:h="16838"/>
          <w:pgMar w:top="1134" w:right="851" w:bottom="1134" w:left="1418" w:header="708" w:footer="708" w:gutter="0"/>
          <w:cols w:space="708"/>
          <w:titlePg/>
          <w:docGrid w:linePitch="360"/>
        </w:sectPr>
      </w:pPr>
    </w:p>
    <w:p w:rsidR="006F0C19" w:rsidRPr="00AF4792" w:rsidRDefault="006F0C19" w:rsidP="006F0C1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bookmarkStart w:id="95" w:name="P4453"/>
      <w:bookmarkEnd w:id="95"/>
      <w:r w:rsidRPr="00AF4792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Таблица 9. Основные финансовые показатели (по предприятию в целом).</w:t>
      </w:r>
    </w:p>
    <w:p w:rsidR="006F0C19" w:rsidRPr="00AF4792" w:rsidRDefault="006F0C19" w:rsidP="006F0C1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462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"/>
        <w:gridCol w:w="144"/>
        <w:gridCol w:w="2785"/>
        <w:gridCol w:w="550"/>
        <w:gridCol w:w="550"/>
        <w:gridCol w:w="550"/>
        <w:gridCol w:w="1063"/>
        <w:gridCol w:w="746"/>
        <w:gridCol w:w="1063"/>
        <w:gridCol w:w="888"/>
        <w:gridCol w:w="1063"/>
        <w:gridCol w:w="747"/>
        <w:gridCol w:w="1063"/>
        <w:gridCol w:w="1063"/>
        <w:gridCol w:w="1063"/>
        <w:gridCol w:w="889"/>
      </w:tblGrid>
      <w:tr w:rsidR="006F0C19" w:rsidRPr="00AF4792" w:rsidTr="006F0C19">
        <w:tc>
          <w:tcPr>
            <w:tcW w:w="394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№ п/п</w:t>
            </w:r>
          </w:p>
        </w:tc>
        <w:tc>
          <w:tcPr>
            <w:tcW w:w="2929" w:type="dxa"/>
            <w:gridSpan w:val="2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Показатели</w:t>
            </w:r>
          </w:p>
        </w:tc>
        <w:tc>
          <w:tcPr>
            <w:tcW w:w="1650" w:type="dxa"/>
            <w:gridSpan w:val="3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Период, предшествующий реализации инвестиционного проекта</w:t>
            </w:r>
          </w:p>
        </w:tc>
        <w:tc>
          <w:tcPr>
            <w:tcW w:w="180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20__ год</w:t>
            </w:r>
          </w:p>
        </w:tc>
        <w:tc>
          <w:tcPr>
            <w:tcW w:w="1951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20__ год</w:t>
            </w:r>
          </w:p>
        </w:tc>
        <w:tc>
          <w:tcPr>
            <w:tcW w:w="1810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20__ год</w:t>
            </w:r>
          </w:p>
        </w:tc>
        <w:tc>
          <w:tcPr>
            <w:tcW w:w="2126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20__ год</w:t>
            </w:r>
          </w:p>
        </w:tc>
        <w:tc>
          <w:tcPr>
            <w:tcW w:w="1952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20__ год</w:t>
            </w:r>
          </w:p>
        </w:tc>
      </w:tr>
      <w:tr w:rsidR="006F0C19" w:rsidRPr="00AF4792" w:rsidTr="006F0C19">
        <w:tc>
          <w:tcPr>
            <w:tcW w:w="39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/>
              <w:ind w:left="-57"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20__ год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20__ год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20__ год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с учетом гос. поддержки</w:t>
            </w: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без гос. под-держки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с учетом гос. поддержки</w:t>
            </w: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без гос. под-держки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с учетом гос. поддержки</w:t>
            </w: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без гос. под-держки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с учетом гос. поддержки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без гос. поддержки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с учетом гос. поддержки</w:t>
            </w: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без гос. под-держки</w:t>
            </w: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92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11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13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14</w:t>
            </w: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15</w:t>
            </w: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92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Инвестиционные затраты, тыс. рублей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4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78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в базовых ценах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в ценах соответствующих лет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292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 xml:space="preserve">Объем производства </w:t>
            </w: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br/>
              <w:t>(в натуральных показателях)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292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 xml:space="preserve">Объем реализации </w:t>
            </w: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br/>
              <w:t>(в натуральных показателях)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292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Выручка – нетто от реализации продукции, тыс. рублей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4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78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в базовых ценах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в ценах соответствующих лет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292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Общие затраты на производство и сбыт продукции, тыс. рублей/себестоимость продукции, тыс. рублей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4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78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в базовых ценах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в ценах соответствующих лет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292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 xml:space="preserve">Чистая прибыль (убыток), </w:t>
            </w: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br/>
              <w:t>тыс. рублей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78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в базовых ценах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78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в ценах соответствующих лет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292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Рентабельность производства, %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292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Рентабельность продаж, %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292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Численность персонала (по состоянию на конец года), чел.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  <w:bookmarkStart w:id="96" w:name="_GoBack"/>
            <w:bookmarkEnd w:id="96"/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292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Среднемесячная заработная плата на одного работающего, тыс. рублей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78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в базовых ценах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78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в ценах соответствующих лет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11</w:t>
            </w:r>
          </w:p>
        </w:tc>
        <w:tc>
          <w:tcPr>
            <w:tcW w:w="292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Налоговые платежи во все уровни бюджетной системы, тыс. рублей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4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78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в базовых ценах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в ценах соответствующих лет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2929" w:type="dxa"/>
            <w:gridSpan w:val="2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Налоговые платежи в консолидированный бюджет края, тыс. рублей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4" w:type="dxa"/>
            <w:vMerge w:val="restart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78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в базовых ценах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F0C19" w:rsidRPr="00AF4792" w:rsidTr="006F0C19">
        <w:tblPrEx>
          <w:tblBorders>
            <w:bottom w:val="single" w:sz="4" w:space="0" w:color="auto"/>
          </w:tblBorders>
        </w:tblPrEx>
        <w:tc>
          <w:tcPr>
            <w:tcW w:w="394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4" w:type="dxa"/>
            <w:vMerge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spacing w:after="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85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F4792">
              <w:rPr>
                <w:rFonts w:ascii="Times New Roman" w:hAnsi="Times New Roman" w:cs="Times New Roman"/>
                <w:color w:val="000000"/>
                <w:sz w:val="20"/>
              </w:rPr>
              <w:t>в ценах соответствующих лет</w:t>
            </w: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50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6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8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47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63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89" w:type="dxa"/>
            <w:tcMar>
              <w:top w:w="0" w:type="dxa"/>
              <w:bottom w:w="0" w:type="dxa"/>
            </w:tcMar>
          </w:tcPr>
          <w:p w:rsidR="006F0C19" w:rsidRPr="00AF4792" w:rsidRDefault="006F0C19" w:rsidP="004866A0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</w:tbl>
    <w:p w:rsidR="00243034" w:rsidRDefault="006F0C19" w:rsidP="006F0C19">
      <w:pPr>
        <w:pStyle w:val="ConsPlusNormal"/>
        <w:ind w:firstLine="709"/>
        <w:jc w:val="both"/>
        <w:outlineLvl w:val="2"/>
      </w:pPr>
    </w:p>
    <w:sectPr w:rsidR="00243034" w:rsidSect="006F0C19">
      <w:pgSz w:w="16838" w:h="11905" w:orient="landscape"/>
      <w:pgMar w:top="1276" w:right="851" w:bottom="993" w:left="1418" w:header="993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2B2B"/>
    <w:multiLevelType w:val="hybridMultilevel"/>
    <w:tmpl w:val="9B6648D0"/>
    <w:lvl w:ilvl="0" w:tplc="BD5025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CE3C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5233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C0C3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68B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A0C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368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F852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6B2B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430E0D"/>
    <w:multiLevelType w:val="hybridMultilevel"/>
    <w:tmpl w:val="76E83D8E"/>
    <w:lvl w:ilvl="0" w:tplc="D4F6A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ECF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7041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6EC0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126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D8C7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188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92CE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0D8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54D0A84"/>
    <w:multiLevelType w:val="hybridMultilevel"/>
    <w:tmpl w:val="4ED00D7A"/>
    <w:lvl w:ilvl="0" w:tplc="64D0E6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C89F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1A8E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3E61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0671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9E9F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BADA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3681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667A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5D144BF"/>
    <w:multiLevelType w:val="hybridMultilevel"/>
    <w:tmpl w:val="13224228"/>
    <w:lvl w:ilvl="0" w:tplc="AE907DC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78538C8"/>
    <w:multiLevelType w:val="hybridMultilevel"/>
    <w:tmpl w:val="6998534A"/>
    <w:lvl w:ilvl="0" w:tplc="90A6CAD2">
      <w:start w:val="1"/>
      <w:numFmt w:val="decimal"/>
      <w:lvlText w:val="%1)"/>
      <w:lvlJc w:val="left"/>
      <w:pPr>
        <w:ind w:left="100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8A263E5"/>
    <w:multiLevelType w:val="hybridMultilevel"/>
    <w:tmpl w:val="6E7C23A0"/>
    <w:lvl w:ilvl="0" w:tplc="AB3A81E4">
      <w:start w:val="1"/>
      <w:numFmt w:val="bullet"/>
      <w:suff w:val="space"/>
      <w:lvlText w:val="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631EB"/>
    <w:multiLevelType w:val="multilevel"/>
    <w:tmpl w:val="B2FE54B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610104F"/>
    <w:multiLevelType w:val="hybridMultilevel"/>
    <w:tmpl w:val="6B42479E"/>
    <w:lvl w:ilvl="0" w:tplc="B43046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A620F1"/>
    <w:multiLevelType w:val="hybridMultilevel"/>
    <w:tmpl w:val="9272B778"/>
    <w:lvl w:ilvl="0" w:tplc="96782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9516147"/>
    <w:multiLevelType w:val="hybridMultilevel"/>
    <w:tmpl w:val="6FC66C44"/>
    <w:lvl w:ilvl="0" w:tplc="C6F428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2001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6AFD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D83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1A01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EC29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6ED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BCB8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C8C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A2D6BB2"/>
    <w:multiLevelType w:val="hybridMultilevel"/>
    <w:tmpl w:val="B8006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4358"/>
    <w:multiLevelType w:val="hybridMultilevel"/>
    <w:tmpl w:val="A28689EA"/>
    <w:lvl w:ilvl="0" w:tplc="F4420EEE">
      <w:start w:val="1"/>
      <w:numFmt w:val="bullet"/>
      <w:suff w:val="space"/>
      <w:lvlText w:val="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51153"/>
    <w:multiLevelType w:val="hybridMultilevel"/>
    <w:tmpl w:val="BE4C0A12"/>
    <w:lvl w:ilvl="0" w:tplc="97D4188C">
      <w:start w:val="1"/>
      <w:numFmt w:val="bullet"/>
      <w:lvlText w:val="•"/>
      <w:lvlJc w:val="left"/>
      <w:pPr>
        <w:tabs>
          <w:tab w:val="num" w:pos="123"/>
        </w:tabs>
        <w:ind w:left="123" w:hanging="360"/>
      </w:pPr>
      <w:rPr>
        <w:rFonts w:ascii="Times New Roman" w:hAnsi="Times New Roman" w:hint="default"/>
      </w:rPr>
    </w:lvl>
    <w:lvl w:ilvl="1" w:tplc="1058633C" w:tentative="1">
      <w:start w:val="1"/>
      <w:numFmt w:val="bullet"/>
      <w:lvlText w:val="•"/>
      <w:lvlJc w:val="left"/>
      <w:pPr>
        <w:tabs>
          <w:tab w:val="num" w:pos="843"/>
        </w:tabs>
        <w:ind w:left="843" w:hanging="360"/>
      </w:pPr>
      <w:rPr>
        <w:rFonts w:ascii="Times New Roman" w:hAnsi="Times New Roman" w:hint="default"/>
      </w:rPr>
    </w:lvl>
    <w:lvl w:ilvl="2" w:tplc="4FAE2700" w:tentative="1">
      <w:start w:val="1"/>
      <w:numFmt w:val="bullet"/>
      <w:lvlText w:val="•"/>
      <w:lvlJc w:val="left"/>
      <w:pPr>
        <w:tabs>
          <w:tab w:val="num" w:pos="1563"/>
        </w:tabs>
        <w:ind w:left="1563" w:hanging="360"/>
      </w:pPr>
      <w:rPr>
        <w:rFonts w:ascii="Times New Roman" w:hAnsi="Times New Roman" w:hint="default"/>
      </w:rPr>
    </w:lvl>
    <w:lvl w:ilvl="3" w:tplc="B100F468" w:tentative="1">
      <w:start w:val="1"/>
      <w:numFmt w:val="bullet"/>
      <w:lvlText w:val="•"/>
      <w:lvlJc w:val="left"/>
      <w:pPr>
        <w:tabs>
          <w:tab w:val="num" w:pos="2283"/>
        </w:tabs>
        <w:ind w:left="2283" w:hanging="360"/>
      </w:pPr>
      <w:rPr>
        <w:rFonts w:ascii="Times New Roman" w:hAnsi="Times New Roman" w:hint="default"/>
      </w:rPr>
    </w:lvl>
    <w:lvl w:ilvl="4" w:tplc="DDF471AE" w:tentative="1">
      <w:start w:val="1"/>
      <w:numFmt w:val="bullet"/>
      <w:lvlText w:val="•"/>
      <w:lvlJc w:val="left"/>
      <w:pPr>
        <w:tabs>
          <w:tab w:val="num" w:pos="3003"/>
        </w:tabs>
        <w:ind w:left="3003" w:hanging="360"/>
      </w:pPr>
      <w:rPr>
        <w:rFonts w:ascii="Times New Roman" w:hAnsi="Times New Roman" w:hint="default"/>
      </w:rPr>
    </w:lvl>
    <w:lvl w:ilvl="5" w:tplc="8ED2A568" w:tentative="1">
      <w:start w:val="1"/>
      <w:numFmt w:val="bullet"/>
      <w:lvlText w:val="•"/>
      <w:lvlJc w:val="left"/>
      <w:pPr>
        <w:tabs>
          <w:tab w:val="num" w:pos="3723"/>
        </w:tabs>
        <w:ind w:left="3723" w:hanging="360"/>
      </w:pPr>
      <w:rPr>
        <w:rFonts w:ascii="Times New Roman" w:hAnsi="Times New Roman" w:hint="default"/>
      </w:rPr>
    </w:lvl>
    <w:lvl w:ilvl="6" w:tplc="FABA7C40" w:tentative="1">
      <w:start w:val="1"/>
      <w:numFmt w:val="bullet"/>
      <w:lvlText w:val="•"/>
      <w:lvlJc w:val="left"/>
      <w:pPr>
        <w:tabs>
          <w:tab w:val="num" w:pos="4443"/>
        </w:tabs>
        <w:ind w:left="4443" w:hanging="360"/>
      </w:pPr>
      <w:rPr>
        <w:rFonts w:ascii="Times New Roman" w:hAnsi="Times New Roman" w:hint="default"/>
      </w:rPr>
    </w:lvl>
    <w:lvl w:ilvl="7" w:tplc="02E693B6" w:tentative="1">
      <w:start w:val="1"/>
      <w:numFmt w:val="bullet"/>
      <w:lvlText w:val="•"/>
      <w:lvlJc w:val="left"/>
      <w:pPr>
        <w:tabs>
          <w:tab w:val="num" w:pos="5163"/>
        </w:tabs>
        <w:ind w:left="5163" w:hanging="360"/>
      </w:pPr>
      <w:rPr>
        <w:rFonts w:ascii="Times New Roman" w:hAnsi="Times New Roman" w:hint="default"/>
      </w:rPr>
    </w:lvl>
    <w:lvl w:ilvl="8" w:tplc="1EF4F9F2" w:tentative="1">
      <w:start w:val="1"/>
      <w:numFmt w:val="bullet"/>
      <w:lvlText w:val="•"/>
      <w:lvlJc w:val="left"/>
      <w:pPr>
        <w:tabs>
          <w:tab w:val="num" w:pos="5883"/>
        </w:tabs>
        <w:ind w:left="5883" w:hanging="360"/>
      </w:pPr>
      <w:rPr>
        <w:rFonts w:ascii="Times New Roman" w:hAnsi="Times New Roman" w:hint="default"/>
      </w:rPr>
    </w:lvl>
  </w:abstractNum>
  <w:abstractNum w:abstractNumId="13" w15:restartNumberingAfterBreak="0">
    <w:nsid w:val="1FB22D0B"/>
    <w:multiLevelType w:val="hybridMultilevel"/>
    <w:tmpl w:val="872C2B54"/>
    <w:lvl w:ilvl="0" w:tplc="BA84F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D69C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881D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2A14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BA1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06D2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B2DC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5C3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AE98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3A22C78"/>
    <w:multiLevelType w:val="hybridMultilevel"/>
    <w:tmpl w:val="83AE2B68"/>
    <w:lvl w:ilvl="0" w:tplc="BD3409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3AC0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A85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B640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D0C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2A1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5C82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84A0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4401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2162CD0"/>
    <w:multiLevelType w:val="hybridMultilevel"/>
    <w:tmpl w:val="A65C8216"/>
    <w:lvl w:ilvl="0" w:tplc="1D3E3CCA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5A83182"/>
    <w:multiLevelType w:val="hybridMultilevel"/>
    <w:tmpl w:val="B5224A84"/>
    <w:lvl w:ilvl="0" w:tplc="FD707F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5DB4DC6"/>
    <w:multiLevelType w:val="hybridMultilevel"/>
    <w:tmpl w:val="9A505D7E"/>
    <w:lvl w:ilvl="0" w:tplc="AF2CB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D4530"/>
    <w:multiLevelType w:val="hybridMultilevel"/>
    <w:tmpl w:val="FFFAAB4C"/>
    <w:lvl w:ilvl="0" w:tplc="274E55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9260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BC74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CEA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B4C1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FEBE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2E35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241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AEE1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8B708E1"/>
    <w:multiLevelType w:val="hybridMultilevel"/>
    <w:tmpl w:val="1DBAF354"/>
    <w:lvl w:ilvl="0" w:tplc="9DE272E8">
      <w:start w:val="1"/>
      <w:numFmt w:val="decimal"/>
      <w:lvlText w:val="%1)"/>
      <w:lvlJc w:val="left"/>
      <w:pPr>
        <w:ind w:left="1069" w:hanging="360"/>
      </w:pPr>
      <w:rPr>
        <w:rFonts w:ascii="Calibri" w:eastAsia="Calibri" w:hAnsi="Calibri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9D7329F"/>
    <w:multiLevelType w:val="hybridMultilevel"/>
    <w:tmpl w:val="5E1CE9B6"/>
    <w:lvl w:ilvl="0" w:tplc="A69659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363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48CC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569B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E210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E84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AA85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F4C8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60DA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CEC5F67"/>
    <w:multiLevelType w:val="hybridMultilevel"/>
    <w:tmpl w:val="6B52C82C"/>
    <w:lvl w:ilvl="0" w:tplc="F11A21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72CD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3A4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004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82C1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FCD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E679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561D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2A9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D790DB6"/>
    <w:multiLevelType w:val="hybridMultilevel"/>
    <w:tmpl w:val="4F524ED8"/>
    <w:lvl w:ilvl="0" w:tplc="2F52B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5425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0E23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BCD3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780E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2C58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4A8D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0894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E81D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F4F000B"/>
    <w:multiLevelType w:val="hybridMultilevel"/>
    <w:tmpl w:val="C93A60E2"/>
    <w:lvl w:ilvl="0" w:tplc="4E58E1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7605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027A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2062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4AC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D8A3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D2C9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043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2248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039157B"/>
    <w:multiLevelType w:val="hybridMultilevel"/>
    <w:tmpl w:val="6998534A"/>
    <w:lvl w:ilvl="0" w:tplc="90A6CAD2">
      <w:start w:val="1"/>
      <w:numFmt w:val="decimal"/>
      <w:lvlText w:val="%1)"/>
      <w:lvlJc w:val="left"/>
      <w:pPr>
        <w:ind w:left="100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2F1485A"/>
    <w:multiLevelType w:val="hybridMultilevel"/>
    <w:tmpl w:val="67628C36"/>
    <w:lvl w:ilvl="0" w:tplc="875435A6">
      <w:start w:val="1"/>
      <w:numFmt w:val="decimal"/>
      <w:lvlText w:val="%1)"/>
      <w:lvlJc w:val="left"/>
      <w:pPr>
        <w:ind w:left="1069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8D54ABF"/>
    <w:multiLevelType w:val="hybridMultilevel"/>
    <w:tmpl w:val="4156EAB8"/>
    <w:lvl w:ilvl="0" w:tplc="5B3806A4">
      <w:start w:val="2"/>
      <w:numFmt w:val="decimal"/>
      <w:lvlText w:val="%1)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D0B58C8"/>
    <w:multiLevelType w:val="hybridMultilevel"/>
    <w:tmpl w:val="97BA4E48"/>
    <w:lvl w:ilvl="0" w:tplc="7D606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5A24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3ED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B8C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BABD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BAF6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B4A9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2AFE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1EC3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00F19A6"/>
    <w:multiLevelType w:val="hybridMultilevel"/>
    <w:tmpl w:val="681A4C86"/>
    <w:lvl w:ilvl="0" w:tplc="021A09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300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664A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90BE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DA94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C87E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3ACE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6A29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D45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B87334"/>
    <w:multiLevelType w:val="hybridMultilevel"/>
    <w:tmpl w:val="1564F51E"/>
    <w:lvl w:ilvl="0" w:tplc="0D5CE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DF5376E"/>
    <w:multiLevelType w:val="hybridMultilevel"/>
    <w:tmpl w:val="49BE519C"/>
    <w:lvl w:ilvl="0" w:tplc="3AF2AF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E8F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1AF6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9466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F49D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9AB3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0260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F078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54D4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00A275B"/>
    <w:multiLevelType w:val="hybridMultilevel"/>
    <w:tmpl w:val="18D29992"/>
    <w:lvl w:ilvl="0" w:tplc="F08EF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8C6C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AA98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2082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C29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66B5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525F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E0F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0E0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04167E4"/>
    <w:multiLevelType w:val="hybridMultilevel"/>
    <w:tmpl w:val="C3005186"/>
    <w:lvl w:ilvl="0" w:tplc="035888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185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F4D4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3C5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4C03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C0C1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8CFC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2AF5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EC43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60847F87"/>
    <w:multiLevelType w:val="hybridMultilevel"/>
    <w:tmpl w:val="663C92E6"/>
    <w:lvl w:ilvl="0" w:tplc="E62E2A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666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CC31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B226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A623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642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F0CC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3854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C007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0CF3678"/>
    <w:multiLevelType w:val="hybridMultilevel"/>
    <w:tmpl w:val="A7A6FDB2"/>
    <w:lvl w:ilvl="0" w:tplc="3B2A3C6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1E30DE8"/>
    <w:multiLevelType w:val="hybridMultilevel"/>
    <w:tmpl w:val="3C722DAA"/>
    <w:lvl w:ilvl="0" w:tplc="17547B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94DE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B049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A48F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50A0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1C7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5CF2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FA1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30B8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234368C"/>
    <w:multiLevelType w:val="hybridMultilevel"/>
    <w:tmpl w:val="B90C9534"/>
    <w:lvl w:ilvl="0" w:tplc="9B409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8A52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6244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440B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C8C1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08B0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E2C4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164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D885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 w15:restartNumberingAfterBreak="0">
    <w:nsid w:val="64E329CA"/>
    <w:multiLevelType w:val="hybridMultilevel"/>
    <w:tmpl w:val="D794F47C"/>
    <w:lvl w:ilvl="0" w:tplc="C8D2A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EEA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21D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32A6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D47A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AA34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7047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2A7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5810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673A6F7C"/>
    <w:multiLevelType w:val="hybridMultilevel"/>
    <w:tmpl w:val="457CF3F2"/>
    <w:lvl w:ilvl="0" w:tplc="D97A9E6C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93C6C6B"/>
    <w:multiLevelType w:val="hybridMultilevel"/>
    <w:tmpl w:val="A9744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31504"/>
    <w:multiLevelType w:val="hybridMultilevel"/>
    <w:tmpl w:val="BC488C76"/>
    <w:lvl w:ilvl="0" w:tplc="BB706752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71202BD5"/>
    <w:multiLevelType w:val="hybridMultilevel"/>
    <w:tmpl w:val="7D6E468C"/>
    <w:lvl w:ilvl="0" w:tplc="D9CAC5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2868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1C5F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26A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0C28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4A4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1CCE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2840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CC8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25A44A4"/>
    <w:multiLevelType w:val="hybridMultilevel"/>
    <w:tmpl w:val="1C66F75A"/>
    <w:lvl w:ilvl="0" w:tplc="BF3AB2C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62402D2"/>
    <w:multiLevelType w:val="hybridMultilevel"/>
    <w:tmpl w:val="F8406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F4523D"/>
    <w:multiLevelType w:val="hybridMultilevel"/>
    <w:tmpl w:val="8E666C8C"/>
    <w:lvl w:ilvl="0" w:tplc="AC6C20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BCDB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B23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FAC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F07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E40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92C2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AA8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5622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 w15:restartNumberingAfterBreak="0">
    <w:nsid w:val="78EF4B97"/>
    <w:multiLevelType w:val="hybridMultilevel"/>
    <w:tmpl w:val="34AAB2A2"/>
    <w:lvl w:ilvl="0" w:tplc="BB70675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C60AB0"/>
    <w:multiLevelType w:val="multilevel"/>
    <w:tmpl w:val="B2FE54B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7E432874"/>
    <w:multiLevelType w:val="hybridMultilevel"/>
    <w:tmpl w:val="2A1CE506"/>
    <w:lvl w:ilvl="0" w:tplc="C234F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CC59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C4D4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063F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080B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74E6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C22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86F9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C828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8" w15:restartNumberingAfterBreak="0">
    <w:nsid w:val="7F7907EB"/>
    <w:multiLevelType w:val="hybridMultilevel"/>
    <w:tmpl w:val="6EFAEA40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5"/>
  </w:num>
  <w:num w:numId="3">
    <w:abstractNumId w:val="45"/>
  </w:num>
  <w:num w:numId="4">
    <w:abstractNumId w:val="11"/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19"/>
  </w:num>
  <w:num w:numId="8">
    <w:abstractNumId w:val="10"/>
  </w:num>
  <w:num w:numId="9">
    <w:abstractNumId w:val="43"/>
  </w:num>
  <w:num w:numId="10">
    <w:abstractNumId w:val="48"/>
  </w:num>
  <w:num w:numId="11">
    <w:abstractNumId w:val="15"/>
  </w:num>
  <w:num w:numId="12">
    <w:abstractNumId w:val="39"/>
  </w:num>
  <w:num w:numId="13">
    <w:abstractNumId w:val="38"/>
  </w:num>
  <w:num w:numId="14">
    <w:abstractNumId w:val="26"/>
  </w:num>
  <w:num w:numId="15">
    <w:abstractNumId w:val="4"/>
  </w:num>
  <w:num w:numId="16">
    <w:abstractNumId w:val="24"/>
  </w:num>
  <w:num w:numId="17">
    <w:abstractNumId w:val="3"/>
  </w:num>
  <w:num w:numId="18">
    <w:abstractNumId w:val="6"/>
  </w:num>
  <w:num w:numId="19">
    <w:abstractNumId w:val="17"/>
  </w:num>
  <w:num w:numId="20">
    <w:abstractNumId w:val="37"/>
  </w:num>
  <w:num w:numId="21">
    <w:abstractNumId w:val="20"/>
  </w:num>
  <w:num w:numId="22">
    <w:abstractNumId w:val="23"/>
  </w:num>
  <w:num w:numId="23">
    <w:abstractNumId w:val="12"/>
  </w:num>
  <w:num w:numId="24">
    <w:abstractNumId w:val="27"/>
  </w:num>
  <w:num w:numId="25">
    <w:abstractNumId w:val="22"/>
  </w:num>
  <w:num w:numId="26">
    <w:abstractNumId w:val="35"/>
  </w:num>
  <w:num w:numId="27">
    <w:abstractNumId w:val="47"/>
  </w:num>
  <w:num w:numId="28">
    <w:abstractNumId w:val="33"/>
  </w:num>
  <w:num w:numId="29">
    <w:abstractNumId w:val="32"/>
  </w:num>
  <w:num w:numId="30">
    <w:abstractNumId w:val="41"/>
  </w:num>
  <w:num w:numId="31">
    <w:abstractNumId w:val="28"/>
  </w:num>
  <w:num w:numId="32">
    <w:abstractNumId w:val="44"/>
  </w:num>
  <w:num w:numId="33">
    <w:abstractNumId w:val="13"/>
  </w:num>
  <w:num w:numId="34">
    <w:abstractNumId w:val="30"/>
  </w:num>
  <w:num w:numId="35">
    <w:abstractNumId w:val="36"/>
  </w:num>
  <w:num w:numId="36">
    <w:abstractNumId w:val="18"/>
  </w:num>
  <w:num w:numId="37">
    <w:abstractNumId w:val="2"/>
  </w:num>
  <w:num w:numId="38">
    <w:abstractNumId w:val="0"/>
  </w:num>
  <w:num w:numId="39">
    <w:abstractNumId w:val="9"/>
  </w:num>
  <w:num w:numId="40">
    <w:abstractNumId w:val="1"/>
  </w:num>
  <w:num w:numId="41">
    <w:abstractNumId w:val="21"/>
  </w:num>
  <w:num w:numId="42">
    <w:abstractNumId w:val="31"/>
  </w:num>
  <w:num w:numId="43">
    <w:abstractNumId w:val="14"/>
  </w:num>
  <w:num w:numId="44">
    <w:abstractNumId w:val="34"/>
  </w:num>
  <w:num w:numId="45">
    <w:abstractNumId w:val="46"/>
  </w:num>
  <w:num w:numId="46">
    <w:abstractNumId w:val="16"/>
  </w:num>
  <w:num w:numId="47">
    <w:abstractNumId w:val="29"/>
  </w:num>
  <w:num w:numId="48">
    <w:abstractNumId w:val="8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19"/>
    <w:rsid w:val="001A7353"/>
    <w:rsid w:val="006F0C19"/>
    <w:rsid w:val="00E9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4024D"/>
  <w15:chartTrackingRefBased/>
  <w15:docId w15:val="{F9737D97-7F3E-4D68-A14B-8174DD03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C19"/>
    <w:pPr>
      <w:spacing w:after="20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F0C1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F0C19"/>
    <w:pPr>
      <w:keepNext/>
      <w:spacing w:after="0"/>
      <w:outlineLvl w:val="1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6F0C19"/>
    <w:pPr>
      <w:keepNext/>
      <w:spacing w:after="0"/>
      <w:outlineLvl w:val="4"/>
    </w:pPr>
    <w:rPr>
      <w:rFonts w:ascii="Times New Roman" w:eastAsia="Times New Roman" w:hAnsi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C1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F0C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F0C19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rsid w:val="006F0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6F0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F0C19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F0C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F0C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5"/>
    <w:uiPriority w:val="99"/>
    <w:rsid w:val="006F0C19"/>
  </w:style>
  <w:style w:type="paragraph" w:styleId="a5">
    <w:name w:val="header"/>
    <w:basedOn w:val="a"/>
    <w:link w:val="a4"/>
    <w:uiPriority w:val="99"/>
    <w:unhideWhenUsed/>
    <w:rsid w:val="006F0C19"/>
    <w:pPr>
      <w:tabs>
        <w:tab w:val="center" w:pos="4677"/>
        <w:tab w:val="right" w:pos="9355"/>
      </w:tabs>
      <w:spacing w:after="0"/>
    </w:pPr>
    <w:rPr>
      <w:rFonts w:asciiTheme="minorHAnsi" w:eastAsiaTheme="minorHAnsi" w:hAnsiTheme="minorHAnsi" w:cstheme="minorBidi"/>
    </w:rPr>
  </w:style>
  <w:style w:type="character" w:customStyle="1" w:styleId="11">
    <w:name w:val="Верхний колонтитул Знак1"/>
    <w:basedOn w:val="a0"/>
    <w:uiPriority w:val="99"/>
    <w:semiHidden/>
    <w:rsid w:val="006F0C19"/>
    <w:rPr>
      <w:rFonts w:ascii="Calibri" w:eastAsia="Calibri" w:hAnsi="Calibri" w:cs="Times New Roman"/>
    </w:rPr>
  </w:style>
  <w:style w:type="character" w:customStyle="1" w:styleId="a6">
    <w:name w:val="Нижний колонтитул Знак"/>
    <w:link w:val="a7"/>
    <w:uiPriority w:val="99"/>
    <w:rsid w:val="006F0C19"/>
  </w:style>
  <w:style w:type="paragraph" w:styleId="a7">
    <w:name w:val="footer"/>
    <w:basedOn w:val="a"/>
    <w:link w:val="a6"/>
    <w:uiPriority w:val="99"/>
    <w:unhideWhenUsed/>
    <w:rsid w:val="006F0C19"/>
    <w:pPr>
      <w:tabs>
        <w:tab w:val="center" w:pos="4677"/>
        <w:tab w:val="right" w:pos="9355"/>
      </w:tabs>
      <w:spacing w:after="0"/>
    </w:pPr>
    <w:rPr>
      <w:rFonts w:asciiTheme="minorHAnsi" w:eastAsiaTheme="minorHAnsi" w:hAnsiTheme="minorHAnsi" w:cstheme="minorBidi"/>
    </w:rPr>
  </w:style>
  <w:style w:type="character" w:customStyle="1" w:styleId="12">
    <w:name w:val="Нижний колонтитул Знак1"/>
    <w:basedOn w:val="a0"/>
    <w:uiPriority w:val="99"/>
    <w:semiHidden/>
    <w:rsid w:val="006F0C19"/>
    <w:rPr>
      <w:rFonts w:ascii="Calibri" w:eastAsia="Calibri" w:hAnsi="Calibri" w:cs="Times New Roman"/>
    </w:rPr>
  </w:style>
  <w:style w:type="character" w:customStyle="1" w:styleId="a8">
    <w:name w:val="Основной текст с отступом Знак"/>
    <w:link w:val="a9"/>
    <w:rsid w:val="006F0C19"/>
    <w:rPr>
      <w:rFonts w:ascii="Times New Roman" w:eastAsia="Times New Roman" w:hAnsi="Times New Roman"/>
      <w:sz w:val="28"/>
      <w:szCs w:val="24"/>
    </w:rPr>
  </w:style>
  <w:style w:type="paragraph" w:styleId="a9">
    <w:name w:val="Body Text Indent"/>
    <w:basedOn w:val="a"/>
    <w:link w:val="a8"/>
    <w:unhideWhenUsed/>
    <w:rsid w:val="006F0C19"/>
    <w:pPr>
      <w:spacing w:after="0"/>
      <w:ind w:firstLine="540"/>
      <w:jc w:val="left"/>
    </w:pPr>
    <w:rPr>
      <w:rFonts w:ascii="Times New Roman" w:eastAsia="Times New Roman" w:hAnsi="Times New Roman" w:cstheme="minorBidi"/>
      <w:sz w:val="28"/>
      <w:szCs w:val="24"/>
    </w:rPr>
  </w:style>
  <w:style w:type="character" w:customStyle="1" w:styleId="13">
    <w:name w:val="Основной текст с отступом Знак1"/>
    <w:basedOn w:val="a0"/>
    <w:uiPriority w:val="99"/>
    <w:semiHidden/>
    <w:rsid w:val="006F0C19"/>
    <w:rPr>
      <w:rFonts w:ascii="Calibri" w:eastAsia="Calibri" w:hAnsi="Calibri" w:cs="Times New Roman"/>
    </w:rPr>
  </w:style>
  <w:style w:type="character" w:customStyle="1" w:styleId="aa">
    <w:name w:val="Текст выноски Знак"/>
    <w:link w:val="ab"/>
    <w:uiPriority w:val="99"/>
    <w:semiHidden/>
    <w:rsid w:val="006F0C19"/>
    <w:rPr>
      <w:rFonts w:ascii="Segoe UI" w:hAnsi="Segoe UI" w:cs="Segoe UI"/>
      <w:sz w:val="18"/>
      <w:szCs w:val="18"/>
    </w:rPr>
  </w:style>
  <w:style w:type="paragraph" w:styleId="ab">
    <w:name w:val="Balloon Text"/>
    <w:basedOn w:val="a"/>
    <w:link w:val="aa"/>
    <w:uiPriority w:val="99"/>
    <w:semiHidden/>
    <w:unhideWhenUsed/>
    <w:rsid w:val="006F0C19"/>
    <w:pPr>
      <w:spacing w:after="0"/>
    </w:pPr>
    <w:rPr>
      <w:rFonts w:ascii="Segoe UI" w:eastAsiaTheme="minorHAnsi" w:hAnsi="Segoe UI" w:cs="Segoe UI"/>
      <w:sz w:val="18"/>
      <w:szCs w:val="18"/>
    </w:rPr>
  </w:style>
  <w:style w:type="character" w:customStyle="1" w:styleId="14">
    <w:name w:val="Текст выноски Знак1"/>
    <w:basedOn w:val="a0"/>
    <w:uiPriority w:val="99"/>
    <w:semiHidden/>
    <w:rsid w:val="006F0C19"/>
    <w:rPr>
      <w:rFonts w:ascii="Segoe UI" w:eastAsia="Calibri" w:hAnsi="Segoe UI" w:cs="Segoe UI"/>
      <w:sz w:val="18"/>
      <w:szCs w:val="18"/>
    </w:rPr>
  </w:style>
  <w:style w:type="character" w:styleId="ac">
    <w:name w:val="annotation reference"/>
    <w:uiPriority w:val="99"/>
    <w:semiHidden/>
    <w:unhideWhenUsed/>
    <w:rsid w:val="006F0C1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F0C1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F0C19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F0C1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F0C19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Revision"/>
    <w:hidden/>
    <w:uiPriority w:val="99"/>
    <w:semiHidden/>
    <w:rsid w:val="006F0C19"/>
    <w:pPr>
      <w:spacing w:after="0" w:line="240" w:lineRule="auto"/>
    </w:pPr>
    <w:rPr>
      <w:rFonts w:ascii="Calibri" w:eastAsia="Calibri" w:hAnsi="Calibri" w:cs="Times New Roman"/>
    </w:rPr>
  </w:style>
  <w:style w:type="character" w:styleId="af2">
    <w:name w:val="Hyperlink"/>
    <w:uiPriority w:val="99"/>
    <w:unhideWhenUsed/>
    <w:rsid w:val="006F0C19"/>
    <w:rPr>
      <w:color w:val="0000FF"/>
      <w:u w:val="single"/>
    </w:rPr>
  </w:style>
  <w:style w:type="paragraph" w:customStyle="1" w:styleId="ConsPlusTitlePage">
    <w:name w:val="ConsPlusTitlePage"/>
    <w:rsid w:val="006F0C19"/>
    <w:pPr>
      <w:widowControl w:val="0"/>
      <w:autoSpaceDE w:val="0"/>
      <w:autoSpaceDN w:val="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6F0C19"/>
    <w:pPr>
      <w:spacing w:after="0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4">
    <w:name w:val="Normal (Web)"/>
    <w:basedOn w:val="a"/>
    <w:uiPriority w:val="99"/>
    <w:semiHidden/>
    <w:unhideWhenUsed/>
    <w:rsid w:val="006F0C19"/>
    <w:rPr>
      <w:rFonts w:ascii="Times New Roman" w:hAnsi="Times New Roman"/>
      <w:sz w:val="24"/>
      <w:szCs w:val="24"/>
    </w:rPr>
  </w:style>
  <w:style w:type="numbering" w:customStyle="1" w:styleId="15">
    <w:name w:val="Нет списка1"/>
    <w:next w:val="a2"/>
    <w:uiPriority w:val="99"/>
    <w:semiHidden/>
    <w:unhideWhenUsed/>
    <w:rsid w:val="006F0C19"/>
  </w:style>
  <w:style w:type="table" w:customStyle="1" w:styleId="16">
    <w:name w:val="Сетка таблицы1"/>
    <w:basedOn w:val="a1"/>
    <w:next w:val="a3"/>
    <w:uiPriority w:val="59"/>
    <w:rsid w:val="006F0C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6F0C19"/>
  </w:style>
  <w:style w:type="table" w:customStyle="1" w:styleId="22">
    <w:name w:val="Сетка таблицы2"/>
    <w:basedOn w:val="a1"/>
    <w:next w:val="a3"/>
    <w:uiPriority w:val="59"/>
    <w:rsid w:val="006F0C19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Нет списка3"/>
    <w:next w:val="a2"/>
    <w:uiPriority w:val="99"/>
    <w:semiHidden/>
    <w:unhideWhenUsed/>
    <w:rsid w:val="006F0C19"/>
  </w:style>
  <w:style w:type="table" w:customStyle="1" w:styleId="30">
    <w:name w:val="Сетка таблицы3"/>
    <w:basedOn w:val="a1"/>
    <w:next w:val="a3"/>
    <w:uiPriority w:val="59"/>
    <w:rsid w:val="006F0C19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4955</Words>
  <Characters>28246</Characters>
  <Application>Microsoft Office Word</Application>
  <DocSecurity>0</DocSecurity>
  <Lines>235</Lines>
  <Paragraphs>66</Paragraphs>
  <ScaleCrop>false</ScaleCrop>
  <Company/>
  <LinksUpToDate>false</LinksUpToDate>
  <CharactersWithSpaces>33135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Голанова Ирина Александровна</dc:creator>
  <cp:keywords/>
  <dc:description/>
  <cp:lastModifiedBy>Голанова Ирина Александровна</cp:lastModifiedBy>
  <cp:revision>1</cp:revision>
  <dcterms:created xsi:type="dcterms:W3CDTF">2023-11-07T02:23:00Z</dcterms:created>
  <dcterms:modified xsi:type="dcterms:W3CDTF">2023-11-07T02:27:00Z</dcterms:modified>
</cp:coreProperties>
</file>